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81B" w:rsidRPr="00AC15C5" w:rsidRDefault="0065481B" w:rsidP="00AC15C5">
      <w:pPr>
        <w:pStyle w:val="Ttulo1"/>
        <w:pBdr>
          <w:bottom w:val="none" w:sz="0" w:space="0" w:color="auto"/>
          <w:between w:val="none" w:sz="0" w:space="0" w:color="auto"/>
        </w:pBdr>
        <w:spacing w:line="240" w:lineRule="auto"/>
        <w:jc w:val="center"/>
        <w:rPr>
          <w:rFonts w:ascii="Tahoma" w:hAnsi="Tahoma" w:cs="Tahoma"/>
          <w:color w:val="008000"/>
          <w:sz w:val="22"/>
          <w:szCs w:val="22"/>
        </w:rPr>
      </w:pPr>
      <w:r w:rsidRPr="00AC15C5">
        <w:rPr>
          <w:rFonts w:ascii="Tahoma" w:hAnsi="Tahoma" w:cs="Tahoma"/>
          <w:color w:val="008000"/>
          <w:sz w:val="22"/>
          <w:szCs w:val="22"/>
        </w:rPr>
        <w:t>REGLAMENTO DE LA LEY DE AGUAS NACIONALES</w:t>
      </w:r>
    </w:p>
    <w:p w:rsidR="0065481B" w:rsidRPr="00AC15C5" w:rsidRDefault="0065481B" w:rsidP="00AC15C5">
      <w:pPr>
        <w:jc w:val="center"/>
        <w:rPr>
          <w:rFonts w:ascii="Tahoma" w:hAnsi="Tahoma" w:cs="Tahoma"/>
          <w:sz w:val="20"/>
          <w:szCs w:val="20"/>
          <w:lang w:val="es-ES_tradnl"/>
        </w:rPr>
      </w:pPr>
    </w:p>
    <w:p w:rsidR="0065481B" w:rsidRPr="00AC15C5" w:rsidRDefault="0065481B" w:rsidP="00AC15C5">
      <w:pPr>
        <w:jc w:val="center"/>
        <w:rPr>
          <w:rFonts w:ascii="Tahoma" w:hAnsi="Tahoma" w:cs="Tahoma"/>
          <w:b/>
          <w:bCs/>
          <w:sz w:val="16"/>
          <w:szCs w:val="16"/>
          <w:lang w:val="es-ES_tradnl"/>
        </w:rPr>
      </w:pPr>
      <w:r w:rsidRPr="00AC15C5">
        <w:rPr>
          <w:rFonts w:ascii="Tahoma" w:hAnsi="Tahoma" w:cs="Tahoma"/>
          <w:b/>
          <w:bCs/>
          <w:sz w:val="16"/>
          <w:szCs w:val="16"/>
          <w:lang w:val="es-ES_tradnl"/>
        </w:rPr>
        <w:t>Nuevo Reglamento publicado en el Diario Oficial de la Federación el 12 de enero de 1994</w:t>
      </w:r>
    </w:p>
    <w:p w:rsidR="0065481B" w:rsidRPr="00AC15C5" w:rsidRDefault="0065481B" w:rsidP="00AC15C5">
      <w:pPr>
        <w:jc w:val="center"/>
        <w:rPr>
          <w:rFonts w:ascii="Tahoma" w:hAnsi="Tahoma" w:cs="Tahoma"/>
          <w:sz w:val="20"/>
          <w:szCs w:val="20"/>
          <w:lang w:val="es-ES_tradnl"/>
        </w:rPr>
      </w:pPr>
    </w:p>
    <w:p w:rsidR="0065481B" w:rsidRPr="00AC15C5" w:rsidRDefault="0065481B" w:rsidP="00AC15C5">
      <w:pPr>
        <w:jc w:val="center"/>
        <w:rPr>
          <w:rFonts w:ascii="Tahoma" w:hAnsi="Tahoma" w:cs="Tahoma"/>
          <w:b/>
          <w:bCs/>
          <w:sz w:val="16"/>
          <w:szCs w:val="16"/>
          <w:lang w:val="es-ES_tradnl"/>
        </w:rPr>
      </w:pPr>
      <w:r w:rsidRPr="00AC15C5">
        <w:rPr>
          <w:rFonts w:ascii="Tahoma" w:hAnsi="Tahoma" w:cs="Tahoma"/>
          <w:b/>
          <w:bCs/>
          <w:sz w:val="16"/>
          <w:szCs w:val="16"/>
          <w:lang w:val="es-ES_tradnl"/>
        </w:rPr>
        <w:t>TEXTO VIGENTE</w:t>
      </w:r>
    </w:p>
    <w:p w:rsidR="0065481B" w:rsidRPr="00AC15C5" w:rsidRDefault="0065481B" w:rsidP="00AC15C5">
      <w:pPr>
        <w:jc w:val="center"/>
        <w:rPr>
          <w:rFonts w:ascii="Tahoma" w:hAnsi="Tahoma" w:cs="Tahoma"/>
          <w:b/>
          <w:bCs/>
          <w:color w:val="CC3300"/>
          <w:sz w:val="16"/>
          <w:szCs w:val="16"/>
          <w:lang w:val="es-ES_tradnl"/>
        </w:rPr>
      </w:pPr>
      <w:r w:rsidRPr="00AC15C5">
        <w:rPr>
          <w:rFonts w:ascii="Tahoma" w:hAnsi="Tahoma" w:cs="Tahoma"/>
          <w:b/>
          <w:bCs/>
          <w:color w:val="CC3300"/>
          <w:sz w:val="16"/>
          <w:szCs w:val="16"/>
          <w:lang w:val="es-ES_tradnl"/>
        </w:rPr>
        <w:t xml:space="preserve">Última reforma publicada DOF </w:t>
      </w:r>
      <w:r w:rsidR="007A3DCC">
        <w:rPr>
          <w:rFonts w:ascii="Tahoma" w:hAnsi="Tahoma" w:cs="Tahoma"/>
          <w:b/>
          <w:bCs/>
          <w:color w:val="CC3300"/>
          <w:sz w:val="16"/>
          <w:szCs w:val="16"/>
          <w:lang w:val="es-ES_tradnl"/>
        </w:rPr>
        <w:t>25-08-2014</w:t>
      </w:r>
    </w:p>
    <w:p w:rsidR="0065481B" w:rsidRDefault="0065481B">
      <w:pPr>
        <w:rPr>
          <w:sz w:val="20"/>
          <w:szCs w:val="20"/>
          <w:lang w:val="es-ES_tradnl"/>
        </w:rPr>
      </w:pPr>
    </w:p>
    <w:p w:rsidR="0065481B" w:rsidRDefault="0065481B">
      <w:pPr>
        <w:rPr>
          <w:sz w:val="20"/>
          <w:szCs w:val="20"/>
          <w:lang w:val="es-ES_tradnl"/>
        </w:rPr>
      </w:pPr>
    </w:p>
    <w:p w:rsidR="0065481B" w:rsidRDefault="0065481B">
      <w:pPr>
        <w:rPr>
          <w:sz w:val="20"/>
          <w:szCs w:val="20"/>
          <w:lang w:val="es-ES_tradnl"/>
        </w:rPr>
      </w:pPr>
    </w:p>
    <w:p w:rsidR="0065481B" w:rsidRDefault="0065481B" w:rsidP="007F41C3">
      <w:pPr>
        <w:jc w:val="both"/>
        <w:rPr>
          <w:sz w:val="20"/>
          <w:szCs w:val="20"/>
        </w:rPr>
      </w:pPr>
      <w:r>
        <w:rPr>
          <w:sz w:val="20"/>
          <w:szCs w:val="20"/>
        </w:rPr>
        <w:t>Al margen un sello con el Escudo Nacional, que dice: Estados Unidos Mexicanos.- Presidencia de la República.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CARLOS SALINAS DE GORTARI</w:t>
      </w:r>
      <w:r>
        <w:rPr>
          <w:sz w:val="20"/>
          <w:szCs w:val="20"/>
        </w:rPr>
        <w:t>, Presidente Constitucional de los Estados Unidos Mexicanos, en ejercicio de la facultad que me confiere el artículo 89, fracción I de la Constitución Política de los Estados Unidos Mexicanos, he tenido a bien expedir el siguiente</w:t>
      </w:r>
    </w:p>
    <w:p w:rsidR="0065481B" w:rsidRDefault="0065481B" w:rsidP="007F41C3">
      <w:pPr>
        <w:ind w:firstLine="289"/>
        <w:jc w:val="both"/>
        <w:rPr>
          <w:sz w:val="20"/>
          <w:szCs w:val="20"/>
        </w:rPr>
      </w:pPr>
    </w:p>
    <w:p w:rsidR="0065481B" w:rsidRPr="007F41C3" w:rsidRDefault="0065481B" w:rsidP="007F41C3">
      <w:pPr>
        <w:jc w:val="center"/>
        <w:rPr>
          <w:b/>
          <w:bCs/>
          <w:sz w:val="22"/>
          <w:szCs w:val="22"/>
        </w:rPr>
      </w:pPr>
      <w:r w:rsidRPr="007F41C3">
        <w:rPr>
          <w:b/>
          <w:bCs/>
          <w:sz w:val="22"/>
          <w:szCs w:val="22"/>
        </w:rPr>
        <w:t>REGLAMENTO DE LA LEY DE AGUAS NACIONALES</w:t>
      </w:r>
    </w:p>
    <w:p w:rsidR="0065481B" w:rsidRDefault="0065481B" w:rsidP="007F41C3">
      <w:pPr>
        <w:jc w:val="center"/>
        <w:rPr>
          <w:b/>
          <w:bCs/>
          <w:sz w:val="22"/>
          <w:szCs w:val="22"/>
        </w:rPr>
      </w:pPr>
    </w:p>
    <w:p w:rsidR="0065481B" w:rsidRPr="007F41C3" w:rsidRDefault="0065481B" w:rsidP="007F41C3">
      <w:pPr>
        <w:jc w:val="center"/>
        <w:rPr>
          <w:b/>
          <w:bCs/>
          <w:sz w:val="22"/>
          <w:szCs w:val="22"/>
        </w:rPr>
      </w:pPr>
      <w:r w:rsidRPr="007F41C3">
        <w:rPr>
          <w:b/>
          <w:bCs/>
          <w:sz w:val="22"/>
          <w:szCs w:val="22"/>
        </w:rPr>
        <w:t>TITULO PRIMERO</w:t>
      </w:r>
    </w:p>
    <w:p w:rsidR="0065481B" w:rsidRDefault="0065481B" w:rsidP="007F41C3">
      <w:pPr>
        <w:jc w:val="center"/>
        <w:rPr>
          <w:b/>
          <w:bCs/>
          <w:sz w:val="22"/>
          <w:szCs w:val="22"/>
        </w:rPr>
      </w:pPr>
      <w:r>
        <w:rPr>
          <w:b/>
          <w:bCs/>
          <w:sz w:val="22"/>
          <w:szCs w:val="22"/>
        </w:rPr>
        <w:t>DISPOSICIONES PRELIMINARES</w:t>
      </w:r>
    </w:p>
    <w:p w:rsidR="0065481B" w:rsidRDefault="0065481B" w:rsidP="007F41C3">
      <w:pPr>
        <w:jc w:val="center"/>
        <w:rPr>
          <w:b/>
          <w:bCs/>
          <w:sz w:val="22"/>
          <w:szCs w:val="22"/>
        </w:rPr>
      </w:pPr>
    </w:p>
    <w:p w:rsidR="0065481B" w:rsidRDefault="0065481B" w:rsidP="007F41C3">
      <w:pPr>
        <w:jc w:val="center"/>
        <w:rPr>
          <w:b/>
          <w:bCs/>
          <w:sz w:val="22"/>
          <w:szCs w:val="22"/>
        </w:rPr>
      </w:pPr>
      <w:r>
        <w:rPr>
          <w:b/>
          <w:bCs/>
          <w:sz w:val="22"/>
          <w:szCs w:val="22"/>
        </w:rPr>
        <w:t>Capítulo Unico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1o.-</w:t>
      </w:r>
      <w:r>
        <w:rPr>
          <w:sz w:val="20"/>
          <w:szCs w:val="20"/>
        </w:rPr>
        <w:t xml:space="preserve"> El presente ordenamiento tiene por objeto reglamentar la Ley de Aguas Nacionales.  Cuando en el mismo se expresen los vocablos "Ley", "Reglamento", "La Comisión" y  "Registro", se entenderá que se refiere a la Ley de Aguas Nacionales, al presente Reglamento, a la Comisión Nacional del Agua y al Registro Público de Derechos de Agua, respectivamente.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2o.-</w:t>
      </w:r>
      <w:r>
        <w:rPr>
          <w:sz w:val="20"/>
          <w:szCs w:val="20"/>
        </w:rPr>
        <w:t xml:space="preserve"> Para los efectos de este "Reglamento", se entiende por:</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sidR="00D265D4">
        <w:rPr>
          <w:b/>
          <w:bCs/>
          <w:sz w:val="20"/>
          <w:szCs w:val="20"/>
        </w:rPr>
        <w:t xml:space="preserve"> </w:t>
      </w:r>
      <w:r>
        <w:rPr>
          <w:sz w:val="20"/>
          <w:szCs w:val="20"/>
        </w:rPr>
        <w:t>Aguas continentales: las aguas nacionales, superficiales o del subsuelo, en la parte continental del territorio nacional;</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sidR="00D265D4">
        <w:rPr>
          <w:b/>
          <w:bCs/>
          <w:sz w:val="20"/>
          <w:szCs w:val="20"/>
        </w:rPr>
        <w:t xml:space="preserve"> </w:t>
      </w:r>
      <w:r>
        <w:rPr>
          <w:sz w:val="20"/>
          <w:szCs w:val="20"/>
        </w:rPr>
        <w:t>Aguas residuales: las aguas de composición variada provenientes de las descargas de usos municipales, industriales, comerciales, agrícolas, pecuarios, domésticos y en general de cualquier otro uso;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sidR="00D265D4">
        <w:rPr>
          <w:b/>
          <w:bCs/>
          <w:sz w:val="20"/>
          <w:szCs w:val="20"/>
        </w:rPr>
        <w:t xml:space="preserve"> </w:t>
      </w:r>
      <w:r>
        <w:rPr>
          <w:sz w:val="20"/>
          <w:szCs w:val="20"/>
        </w:rPr>
        <w:t xml:space="preserve">Barranca profunda: hendedura pronunciada que se forma en el terreno, por el flujo natural del agua, en que la profundidad es mayor a 5 veces la anchura; </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sidR="00D265D4">
        <w:rPr>
          <w:b/>
          <w:bCs/>
          <w:sz w:val="20"/>
          <w:szCs w:val="20"/>
        </w:rPr>
        <w:t xml:space="preserve"> </w:t>
      </w:r>
      <w:r>
        <w:rPr>
          <w:sz w:val="20"/>
          <w:szCs w:val="20"/>
        </w:rPr>
        <w:t>Condiciones particulares de descarga: el conjunto de parámetros físicos, químicos y biológicos y de sus niveles máximos permitidos en las descargas de agua residual, determinados por "La Comisión" para un usuario, para un determinado uso o grupo de usuarios o para un cuerpo receptor específico, con el fin de preservar y controlar la calidad de las aguas conforme a la "Ley" y este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w:t>
      </w:r>
      <w:r w:rsidR="00D265D4">
        <w:rPr>
          <w:b/>
          <w:bCs/>
          <w:sz w:val="20"/>
          <w:szCs w:val="20"/>
        </w:rPr>
        <w:t xml:space="preserve"> </w:t>
      </w:r>
      <w:r>
        <w:rPr>
          <w:sz w:val="20"/>
          <w:szCs w:val="20"/>
        </w:rPr>
        <w:t>Corriente permanente: la que tiene un escurrimiento  superficial que no se interrumpe en ninguna época del año, desde donde principia hasta su desembocadura;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w:t>
      </w:r>
      <w:r w:rsidR="00D265D4">
        <w:rPr>
          <w:b/>
          <w:bCs/>
          <w:sz w:val="20"/>
          <w:szCs w:val="20"/>
        </w:rPr>
        <w:t xml:space="preserve"> </w:t>
      </w:r>
      <w:r>
        <w:rPr>
          <w:sz w:val="20"/>
          <w:szCs w:val="20"/>
        </w:rPr>
        <w:t>Corriente intermitente: la que solamente en alguna época del año tiene escurrimiento superficial;</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lastRenderedPageBreak/>
        <w:t>VII.</w:t>
      </w:r>
      <w:r w:rsidR="00D265D4">
        <w:rPr>
          <w:b/>
          <w:bCs/>
          <w:sz w:val="20"/>
          <w:szCs w:val="20"/>
        </w:rPr>
        <w:t xml:space="preserve"> </w:t>
      </w:r>
      <w:r>
        <w:rPr>
          <w:sz w:val="20"/>
          <w:szCs w:val="20"/>
        </w:rPr>
        <w:t>Cuerpo receptor: la corriente o depósito natural de agua, presas, cauces, zonas marinas o bienes nacionales donde se descargan aguas residuales, así como los terrenos en donde se infiltran o inyectan dichas aguas, cuando puedan contaminar el suelo o los acuíferos;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VIII.</w:t>
      </w:r>
      <w:r w:rsidR="00D265D4">
        <w:rPr>
          <w:b/>
          <w:bCs/>
          <w:sz w:val="20"/>
          <w:szCs w:val="20"/>
        </w:rPr>
        <w:t xml:space="preserve"> </w:t>
      </w:r>
      <w:r>
        <w:rPr>
          <w:sz w:val="20"/>
          <w:szCs w:val="20"/>
        </w:rPr>
        <w:t>Cuota natural de renovación de las aguas: el volumen de agua renovable anualmente en una cuenca o acuífero;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IX.</w:t>
      </w:r>
      <w:r w:rsidR="00D265D4">
        <w:rPr>
          <w:b/>
          <w:bCs/>
          <w:sz w:val="20"/>
          <w:szCs w:val="20"/>
        </w:rPr>
        <w:t xml:space="preserve"> </w:t>
      </w:r>
      <w:r>
        <w:rPr>
          <w:sz w:val="20"/>
          <w:szCs w:val="20"/>
        </w:rPr>
        <w:t>Demarcación de cauce y zona federal: trabajos topográficos para señalar físicamente con estacas o mojoneras en el terreno, la anchura del cauce o vaso y su zona federal;</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X.</w:t>
      </w:r>
      <w:r w:rsidR="00D265D4">
        <w:rPr>
          <w:b/>
          <w:bCs/>
          <w:sz w:val="20"/>
          <w:szCs w:val="20"/>
        </w:rPr>
        <w:t xml:space="preserve"> </w:t>
      </w:r>
      <w:r>
        <w:rPr>
          <w:sz w:val="20"/>
          <w:szCs w:val="20"/>
        </w:rPr>
        <w:t>Desarrollo integral sustentable: el manejo de los recursos naturales y la orientación del cambio tecnológico e institucional, de tal manera que asegure la continua satisfacción de las necesidades humanas para las generaciones presentes y futuras;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XI.</w:t>
      </w:r>
      <w:r w:rsidR="00D265D4">
        <w:rPr>
          <w:b/>
          <w:bCs/>
          <w:sz w:val="20"/>
          <w:szCs w:val="20"/>
        </w:rPr>
        <w:t xml:space="preserve"> </w:t>
      </w:r>
      <w:r>
        <w:rPr>
          <w:sz w:val="20"/>
          <w:szCs w:val="20"/>
        </w:rPr>
        <w:t>Descarga: la acción de verter, infiltrar, depositar o inyectar aguas residuales a un cuerpo receptor;</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XII.</w:t>
      </w:r>
      <w:r w:rsidR="00D265D4">
        <w:rPr>
          <w:b/>
          <w:bCs/>
          <w:sz w:val="20"/>
          <w:szCs w:val="20"/>
        </w:rPr>
        <w:t xml:space="preserve"> </w:t>
      </w:r>
      <w:r>
        <w:rPr>
          <w:sz w:val="20"/>
          <w:szCs w:val="20"/>
        </w:rPr>
        <w:t>Humedales: las zonas de transición entre los sistemas acuáticos y terrestres que constituyen áreas de inundación temporal o permanente, sujetas o no a la influencia de mareas, como pantanos, ciénagas y marismas, cuyos límites los constituyen el tipo de vegetación hidrófila de presencia permanente o estacional; las áreas en donde el suelo es predominantemente hídrico; y las áreas lacustres o de suelos permanentemente húmedos, originadas por la descarga natural de acuíferos;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XIII.</w:t>
      </w:r>
      <w:r w:rsidR="00D265D4">
        <w:rPr>
          <w:b/>
          <w:bCs/>
          <w:sz w:val="20"/>
          <w:szCs w:val="20"/>
        </w:rPr>
        <w:t xml:space="preserve"> </w:t>
      </w:r>
      <w:r>
        <w:rPr>
          <w:sz w:val="20"/>
          <w:szCs w:val="20"/>
        </w:rPr>
        <w:t>Infraestructura hidráulica federal: las obras de infraestructura hidráulica a que se refiere la fracción VII, del artículo 113 de la "Ley", así como las demás obras, instalaciones, construcciones y, en general, los inmuebles que estén destinados a la prestación de servicios hidráulicos a cargo de la Federación;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XIV.</w:t>
      </w:r>
      <w:r w:rsidR="00D265D4">
        <w:rPr>
          <w:b/>
          <w:bCs/>
          <w:sz w:val="20"/>
          <w:szCs w:val="20"/>
        </w:rPr>
        <w:t xml:space="preserve"> </w:t>
      </w:r>
      <w:r>
        <w:rPr>
          <w:sz w:val="20"/>
          <w:szCs w:val="20"/>
        </w:rPr>
        <w:t>Lago o Laguna: el vaso de propiedad federal de formación natural que es alimentado por corriente superficial o aguas subterráneas o pluviales, independientemente que dé o no origen a otra corriente, así como el vaso de formación artificial que se origina por la construcción de una presa;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XV.</w:t>
      </w:r>
      <w:r w:rsidR="00D265D4">
        <w:rPr>
          <w:b/>
          <w:bCs/>
          <w:sz w:val="20"/>
          <w:szCs w:val="20"/>
        </w:rPr>
        <w:t xml:space="preserve"> </w:t>
      </w:r>
      <w:r>
        <w:rPr>
          <w:sz w:val="20"/>
          <w:szCs w:val="20"/>
        </w:rPr>
        <w:t>Servicios hidráulicos federales: los servicios de riego y drenaje agrícolas, de suministro de agua en bloque a centros de población, de generación de energía hidroeléctrica en los términos de la ley aplicable, de tratamiento de agua residual, y otros servicios, cuando para la prestación de los mismos se utilice infraestructura hidráulica federal;</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XVI.</w:t>
      </w:r>
      <w:r w:rsidR="00D265D4">
        <w:rPr>
          <w:b/>
          <w:bCs/>
          <w:sz w:val="20"/>
          <w:szCs w:val="20"/>
        </w:rPr>
        <w:t xml:space="preserve"> </w:t>
      </w:r>
      <w:r>
        <w:rPr>
          <w:sz w:val="20"/>
          <w:szCs w:val="20"/>
        </w:rPr>
        <w:t>Uso agrícola: la utilización de agua nacional destinada a la actividad de siembra, cultivo y cosecha de productos agrícolas, y su preparación para la primera enajenación, siempre que los productos no hayan sido objeto de transformación industrial;</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XVII.</w:t>
      </w:r>
      <w:r w:rsidR="00D265D4">
        <w:rPr>
          <w:b/>
          <w:bCs/>
          <w:sz w:val="20"/>
          <w:szCs w:val="20"/>
        </w:rPr>
        <w:t xml:space="preserve"> </w:t>
      </w:r>
      <w:r>
        <w:rPr>
          <w:sz w:val="20"/>
          <w:szCs w:val="20"/>
        </w:rPr>
        <w:t>Uso agroindustrial: la utilización de agua nacional para la actividad de transformación industrial de los productos agrícolas y pecuarios;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XVIII.</w:t>
      </w:r>
      <w:r w:rsidR="00D265D4">
        <w:rPr>
          <w:b/>
          <w:bCs/>
          <w:sz w:val="20"/>
          <w:szCs w:val="20"/>
        </w:rPr>
        <w:t xml:space="preserve"> </w:t>
      </w:r>
      <w:r>
        <w:rPr>
          <w:sz w:val="20"/>
          <w:szCs w:val="20"/>
        </w:rPr>
        <w:t>Uso doméstico: para efectos del artículo 3o., fracción XI de la "Ley", la utilización de agua nacional destinada al uso particular de las personas y del hogar, riego de sus jardines y de sus árboles de ornato, incluyendo el abrevadero de sus animales domésticos que no constituya una actividad lucrativa;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XIX.</w:t>
      </w:r>
      <w:r w:rsidR="00D265D4">
        <w:rPr>
          <w:b/>
          <w:bCs/>
          <w:sz w:val="20"/>
          <w:szCs w:val="20"/>
        </w:rPr>
        <w:t xml:space="preserve"> </w:t>
      </w:r>
      <w:r>
        <w:rPr>
          <w:sz w:val="20"/>
          <w:szCs w:val="20"/>
        </w:rPr>
        <w:t>Uso en acuacultura: la utilización de agua nacional destinada al cultivo, reproducción y desarrollo de cualquier especie de la fauna y flora acuáticas;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XX.</w:t>
      </w:r>
      <w:r w:rsidR="00D265D4">
        <w:rPr>
          <w:b/>
          <w:bCs/>
          <w:sz w:val="20"/>
          <w:szCs w:val="20"/>
        </w:rPr>
        <w:t xml:space="preserve"> </w:t>
      </w:r>
      <w:r>
        <w:rPr>
          <w:sz w:val="20"/>
          <w:szCs w:val="20"/>
        </w:rPr>
        <w:t>Uso en servicios: la utilización de agua nacional para servicios distintos de los señalados en las fracciones XVI a XXV, de este artículo;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XXI.</w:t>
      </w:r>
      <w:r w:rsidR="00D265D4">
        <w:rPr>
          <w:b/>
          <w:bCs/>
          <w:sz w:val="20"/>
          <w:szCs w:val="20"/>
        </w:rPr>
        <w:t xml:space="preserve"> </w:t>
      </w:r>
      <w:r>
        <w:rPr>
          <w:sz w:val="20"/>
          <w:szCs w:val="20"/>
        </w:rPr>
        <w:t>Uso industrial: la utilización de agua nacional en fábricas o empresas que realicen la extracción, conservación o transformación de materias primas o minerales, el acabado de productos o la elaboración de satisfactores, así como la que se utiliza en parques industriales, en calderas, en dispositivos para enfriamiento, lavado, baños y otros servicios dentro de la empresa, las salmueras que se utilizan para la extracción de cualquier tipo de sustancias y el agua aún en estado de vapor, que sea usada para la generación de energía eléctrica o para cualquier otro uso o aprovechamiento de transformación;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XXII.</w:t>
      </w:r>
      <w:r w:rsidR="00D265D4">
        <w:rPr>
          <w:b/>
          <w:bCs/>
          <w:sz w:val="20"/>
          <w:szCs w:val="20"/>
        </w:rPr>
        <w:t xml:space="preserve"> </w:t>
      </w:r>
      <w:r>
        <w:rPr>
          <w:sz w:val="20"/>
          <w:szCs w:val="20"/>
        </w:rPr>
        <w:t>Uso para conservación ecológica: el caudal mínimo en una corriente o el volumen mínimo en cuerpos receptores o embalses, que deben conservarse para proteger las condiciones ambientales y el equilibrio ecológico del sistema;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XXIII.</w:t>
      </w:r>
      <w:r w:rsidR="00D265D4">
        <w:rPr>
          <w:sz w:val="20"/>
          <w:szCs w:val="20"/>
        </w:rPr>
        <w:t xml:space="preserve"> </w:t>
      </w:r>
      <w:r>
        <w:rPr>
          <w:sz w:val="20"/>
          <w:szCs w:val="20"/>
        </w:rPr>
        <w:t>Uso pecuario: la utilización de agua nacional para la actividad consistente en la cría y engorda de ganado, aves de corral y animales, y su preparación para la primera enajenación, siempre que no comprendan la transformación industrial;</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XXIV.</w:t>
      </w:r>
      <w:r w:rsidR="00D265D4">
        <w:rPr>
          <w:b/>
          <w:bCs/>
          <w:sz w:val="20"/>
          <w:szCs w:val="20"/>
        </w:rPr>
        <w:t xml:space="preserve"> </w:t>
      </w:r>
      <w:r>
        <w:rPr>
          <w:sz w:val="20"/>
          <w:szCs w:val="20"/>
        </w:rPr>
        <w:t xml:space="preserve">Uso público urbano: la utilización de agua nacional para centros de población o asentamientos humanos, a través de la red municipal, y  </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XXV.</w:t>
      </w:r>
      <w:r w:rsidR="00D265D4">
        <w:rPr>
          <w:sz w:val="20"/>
          <w:szCs w:val="20"/>
        </w:rPr>
        <w:t xml:space="preserve"> </w:t>
      </w:r>
      <w:r>
        <w:rPr>
          <w:sz w:val="20"/>
          <w:szCs w:val="20"/>
        </w:rPr>
        <w:t>Usos múltiples: la utilización de agua nacional aprovechada en más de uno de los usos definidos en la "Ley" y el presente "Reglamento", salvo  el uso para conservación ecológica, el cual está implícito en todos los aprovechamientos.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3o.-</w:t>
      </w:r>
      <w:r>
        <w:rPr>
          <w:sz w:val="20"/>
          <w:szCs w:val="20"/>
        </w:rPr>
        <w:t xml:space="preserve"> Para efectos del artículo 1o., de la "Ley", y de este "Reglamento", las disposiciones respectivas se aplican a las aguas continentales.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 regulación en materia de preservación y control de la calidad del agua, en los términos de la "Ley" y el Título Séptimo del presente "Reglamento", se aplica también a las aguas de las zonas marinas mexicanas que define como tales el artículo 3o., de la Ley Federal del Mar.</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4o.-</w:t>
      </w:r>
      <w:r>
        <w:rPr>
          <w:sz w:val="20"/>
          <w:szCs w:val="20"/>
        </w:rPr>
        <w:t xml:space="preserve">  Para efectos de las fracciones VIII del artículo 3o., y IV, del artículo 113 de la "Ley", por lo que se refiere a la delimitación, demarcación y administración de  las riberas o zonas federales contiguas a los cauces de las corrientes y a los vasos o depósitos de propiedad nacional, se estará a lo siguiente: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El nivel de aguas máximas ordinarias a que se refiere la fracción VIII, del artículo 3o., de la "Ley", se entiende como el que resulta de la corriente ocasionada por la creciente máxima ordinaria dentro de un cauce sin que en éste se  produzca desbordamiento. La creciente máxima ordinaria estará asociada a un periodo de retorno de cinco años.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ab/>
        <w:t>Para el caso de corrientes que presenten flujo nulo durante uno o más años de su periodo de registro, "La Comisión" determinará el periodo de retorno equivalente que tome en cuenta esta situación.  Para el caso de estas corrientes y de las cuencas sin registro hidrométrico, la creciente máxima ordinaria se obtendrá a partir de tormentas máximas ordinarias, a las que se asociará el periodo de retorno correspondiente y el cálculo del escurrimiento respectivo se hará con las normas oficiales mexicanas que expida "La Comisión".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ab/>
        <w:t>Para determinar la creciente máxima ordinaria de un cauce ubicado aguas abajo de una presa, se deberá considerar la ocurrencia simultánea de la creciente máxima ordinaria que genera la cuenca propia de dicho cauce y los caudales máximos posibles que descarga la presa, después de regular la creciente máxima ordinaria que genera su cuenca alimentadora, para el mismo periodo de retorno de cinco años.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lastRenderedPageBreak/>
        <w:tab/>
        <w:t>En los ríos en llanuras de inundación, para efectos de lo dispuesto en este artículo, se tomará el punto más alto de la margen o ribera.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ab/>
        <w:t>En el caso de barrancas profundas, "La Comisión" determinará la ribera o zona federal de corrientes o depósitos de agua, únicamente cuando la inclinación de dicha faja sea de treinta grados o menor, en forma continua;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 xml:space="preserve">"La Comisión", podrá poner a disposición de quien lo solicite la información de la creciente máxima ordinaria determinada para un cauce o vaso específicos; </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En los ríos que desemboquen en el mar, la delimitación de la zona federal se establecerá a partir de cien metros río arriba, contados desde su desembocadura;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La delimitación y demarcación del cauce y zona federal se llevará a cabo por "La Comisión" o por tercero autorizado, y a su costa, observándose el siguiente procedimiento: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w:t>
      </w:r>
      <w:r>
        <w:rPr>
          <w:b/>
          <w:bCs/>
          <w:sz w:val="20"/>
          <w:szCs w:val="20"/>
        </w:rPr>
        <w:tab/>
      </w:r>
      <w:r>
        <w:rPr>
          <w:sz w:val="20"/>
          <w:szCs w:val="20"/>
        </w:rPr>
        <w:t>Una vez realizados los trabajos de delimitación, se publicará aviso de demarcación en el Diario Oficial de la Federación y en el periódico de mayor circulación de la entidad federativa correspondiente, notificándose simultáneamente en forma personal, a los propietarios colindantes;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b)</w:t>
      </w:r>
      <w:r>
        <w:rPr>
          <w:b/>
          <w:bCs/>
          <w:sz w:val="20"/>
          <w:szCs w:val="20"/>
        </w:rPr>
        <w:tab/>
      </w:r>
      <w:r>
        <w:rPr>
          <w:sz w:val="20"/>
          <w:szCs w:val="20"/>
        </w:rPr>
        <w:t>Se levantará acta circunstanciada, en la que se asienten los trabajos realizados, los documentos que exhibieron los propietarios colindantes y lo que hayan manifestado, así como la fijación de las mojoneras provisionales;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c)</w:t>
      </w:r>
      <w:r>
        <w:rPr>
          <w:b/>
          <w:bCs/>
          <w:sz w:val="20"/>
          <w:szCs w:val="20"/>
        </w:rPr>
        <w:tab/>
      </w:r>
      <w:r>
        <w:rPr>
          <w:sz w:val="20"/>
          <w:szCs w:val="20"/>
        </w:rPr>
        <w:t>Los trabajos técnicos de delimitación y los planos correspondientes estarán a disposición de los interesados, para que en un término que no exceda de 10 días hábiles, a partir de la fecha de levantamiento del acta circunstanciada, expongan lo que a su derecho convenga, vencido dicho plazo "La Comisión" resolverá en un término no mayor a 15 días hábiles sobre la demarcación correspondiente.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w:t>
      </w:r>
      <w:r>
        <w:rPr>
          <w:b/>
          <w:bCs/>
          <w:sz w:val="20"/>
          <w:szCs w:val="20"/>
        </w:rPr>
        <w:tab/>
      </w:r>
      <w:r>
        <w:rPr>
          <w:sz w:val="20"/>
          <w:szCs w:val="20"/>
        </w:rPr>
        <w:t>En los vasos de lagos y lagunas que no estén conectados con el mar, el nivel de aguas máximas ordinarias se determinará considerando la corriente ocasionada por la creciente máxima ordinaria de sus fuentes alimentadoras, conforme al presente artículo;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w:t>
      </w:r>
      <w:r>
        <w:rPr>
          <w:b/>
          <w:bCs/>
          <w:sz w:val="20"/>
          <w:szCs w:val="20"/>
        </w:rPr>
        <w:tab/>
      </w:r>
      <w:r>
        <w:rPr>
          <w:sz w:val="20"/>
          <w:szCs w:val="20"/>
        </w:rPr>
        <w:t>En las regiones deltáicas, cuando por efecto del desbordamiento de las corrientes se unan las aguas de inundación con las contenidas en lagos o lagunas de formación natural, los vasos de estos últimos se delimitarán por la curva de nivel correspondiente a la intersección de la superficie natural del terreno con las aguas en reposo, una vez que las corrientes retornan a sus cauces, definidos conforme a la fracción III, del artículo 3o., de la "Ley",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VII.</w:t>
      </w:r>
      <w:r>
        <w:rPr>
          <w:b/>
          <w:bCs/>
          <w:sz w:val="20"/>
          <w:szCs w:val="20"/>
        </w:rPr>
        <w:tab/>
      </w:r>
      <w:r>
        <w:rPr>
          <w:sz w:val="20"/>
          <w:szCs w:val="20"/>
        </w:rPr>
        <w:t>Los lagos, lagunas y esteros, cuando estén comunicados con el mar, la zona federal marítimo-terrestre se precisará conforme a la Ley General de Bienes Nacionales y el vaso, los cauces y las aguas se regularán por la "Ley" y este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5o.-</w:t>
      </w:r>
      <w:r>
        <w:rPr>
          <w:sz w:val="20"/>
          <w:szCs w:val="20"/>
        </w:rPr>
        <w:t xml:space="preserve">  Para efectos de la fracción XIII, del artículo 3o., de la "Ley", "La Comisión" para fijar la extensión de las zonas de protección de las presas, estructuras hidráulicas e instalaciones conexas, se sujetará a las condiciones de seguridad y del necesario mantenimiento y operación eficiente de la infraestructura hidráulica, así como sus ampliaciones futuras, según se desprenda de los diseños respectivos, y en todo caso la anchura de la franja alrededor de la infraestructura no excederá de 50 metros.</w:t>
      </w:r>
    </w:p>
    <w:p w:rsidR="0065481B" w:rsidRDefault="0065481B" w:rsidP="007F41C3">
      <w:pPr>
        <w:ind w:firstLine="289"/>
        <w:jc w:val="both"/>
        <w:rPr>
          <w:sz w:val="20"/>
          <w:szCs w:val="20"/>
        </w:rPr>
      </w:pPr>
    </w:p>
    <w:p w:rsidR="0065481B" w:rsidRDefault="0065481B" w:rsidP="007F41C3">
      <w:pPr>
        <w:jc w:val="center"/>
        <w:rPr>
          <w:b/>
          <w:bCs/>
          <w:sz w:val="22"/>
          <w:szCs w:val="22"/>
        </w:rPr>
      </w:pPr>
      <w:r>
        <w:rPr>
          <w:b/>
          <w:bCs/>
          <w:sz w:val="22"/>
          <w:szCs w:val="22"/>
        </w:rPr>
        <w:t>TITULO SEGUNDO</w:t>
      </w:r>
    </w:p>
    <w:p w:rsidR="0065481B" w:rsidRDefault="0065481B" w:rsidP="007F41C3">
      <w:pPr>
        <w:jc w:val="center"/>
        <w:rPr>
          <w:b/>
          <w:bCs/>
          <w:sz w:val="22"/>
          <w:szCs w:val="22"/>
        </w:rPr>
      </w:pPr>
      <w:r>
        <w:rPr>
          <w:b/>
          <w:bCs/>
          <w:sz w:val="22"/>
          <w:szCs w:val="22"/>
        </w:rPr>
        <w:t>ADMINISTRACION DEL AGUA</w:t>
      </w:r>
    </w:p>
    <w:p w:rsidR="0065481B" w:rsidRDefault="0065481B" w:rsidP="007F41C3">
      <w:pPr>
        <w:jc w:val="center"/>
        <w:rPr>
          <w:b/>
          <w:bCs/>
          <w:sz w:val="22"/>
          <w:szCs w:val="22"/>
        </w:rPr>
      </w:pPr>
    </w:p>
    <w:p w:rsidR="0065481B" w:rsidRPr="007F41C3" w:rsidRDefault="0065481B" w:rsidP="007F41C3">
      <w:pPr>
        <w:jc w:val="center"/>
        <w:rPr>
          <w:b/>
          <w:bCs/>
          <w:sz w:val="22"/>
          <w:szCs w:val="22"/>
        </w:rPr>
      </w:pPr>
      <w:r w:rsidRPr="007F41C3">
        <w:rPr>
          <w:b/>
          <w:bCs/>
          <w:sz w:val="22"/>
          <w:szCs w:val="22"/>
        </w:rPr>
        <w:t>Capítulo I</w:t>
      </w:r>
    </w:p>
    <w:p w:rsidR="0065481B" w:rsidRDefault="0065481B" w:rsidP="007F41C3">
      <w:pPr>
        <w:jc w:val="center"/>
        <w:rPr>
          <w:b/>
          <w:bCs/>
          <w:sz w:val="22"/>
          <w:szCs w:val="22"/>
        </w:rPr>
      </w:pPr>
      <w:r>
        <w:rPr>
          <w:b/>
          <w:bCs/>
          <w:sz w:val="22"/>
          <w:szCs w:val="22"/>
        </w:rPr>
        <w:t>Ejecutivo Federal</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6o.-</w:t>
      </w:r>
      <w:r>
        <w:rPr>
          <w:sz w:val="20"/>
          <w:szCs w:val="20"/>
        </w:rPr>
        <w:t xml:space="preserve"> Además de lo previsto en los artículos 5o., y 6o., de la "Ley", corresponde al Ejecutivo Federal decretar, por las causas de utilidad pública a que se refiere el artículo 7o., de la "Ley", la expropiación, la ocupación temporal, total o parcial de los bienes de propiedad privada o la limitación del dominio en los términos de la "Ley", de la Ley de Expropiación y de las demás disposiciones aplicables.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Cuando se trate de bienes ejidales o comunales, se procederá en los términos de la Ley Agraria.</w:t>
      </w:r>
    </w:p>
    <w:p w:rsidR="0065481B" w:rsidRDefault="0065481B" w:rsidP="007F41C3">
      <w:pPr>
        <w:ind w:firstLine="289"/>
        <w:jc w:val="both"/>
        <w:rPr>
          <w:sz w:val="20"/>
          <w:szCs w:val="20"/>
        </w:rPr>
      </w:pPr>
    </w:p>
    <w:p w:rsidR="0065481B" w:rsidRDefault="0065481B" w:rsidP="007F41C3">
      <w:pPr>
        <w:jc w:val="center"/>
        <w:rPr>
          <w:b/>
          <w:bCs/>
          <w:sz w:val="22"/>
          <w:szCs w:val="22"/>
        </w:rPr>
      </w:pPr>
      <w:r>
        <w:rPr>
          <w:b/>
          <w:bCs/>
          <w:sz w:val="22"/>
          <w:szCs w:val="22"/>
        </w:rPr>
        <w:t>Capítulo II</w:t>
      </w:r>
    </w:p>
    <w:p w:rsidR="0065481B" w:rsidRDefault="0065481B" w:rsidP="007F41C3">
      <w:pPr>
        <w:jc w:val="center"/>
        <w:rPr>
          <w:b/>
          <w:bCs/>
          <w:sz w:val="22"/>
          <w:szCs w:val="22"/>
        </w:rPr>
      </w:pPr>
      <w:r>
        <w:rPr>
          <w:b/>
          <w:bCs/>
          <w:sz w:val="22"/>
          <w:szCs w:val="22"/>
        </w:rPr>
        <w:t>Comisión Nacional del Agua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7o.-</w:t>
      </w:r>
      <w:r>
        <w:rPr>
          <w:sz w:val="20"/>
          <w:szCs w:val="20"/>
        </w:rPr>
        <w:t xml:space="preserve"> Para efectos de la fracción VII, del artículo 9o., de la "Ley", "La Comisión" aprobará formatos para facilitar la presentación de las solicitudes de concesiones, asignaciones y permisos, así como de los anexos que en su caso ésta requiera. </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8o.-</w:t>
      </w:r>
      <w:r>
        <w:rPr>
          <w:sz w:val="20"/>
          <w:szCs w:val="20"/>
        </w:rPr>
        <w:t xml:space="preserve">  Para efectos de la fracción IX, del artículo 9o., de la "Ley", "La Comisión" podrá estudiar los efectos del cambio del clima e inducir la modificación atmosférica del ciclo hidrológico.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 Comisión" podrá autorizar en un término no mayor a 5 días hábiles, a partir de la fecha de presentación de la solicitud que realicen los particulares, para inducir la modificación atmosférica del ciclo hidrológico,  cuando no haya afectación a los derechos de terceros y, en su caso, se efectúe conforme a las normas oficiales mexicanas y especificaciones técnicas que al efecto expida.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9o.-</w:t>
      </w:r>
      <w:r>
        <w:rPr>
          <w:sz w:val="20"/>
          <w:szCs w:val="20"/>
        </w:rPr>
        <w:t xml:space="preserve"> Para efectos de la fracción X, del artículo 9o., de la "Ley", "La Comisión" podrá ejercer las siguientes atribuciones fiscales respecto a las contribuciones y aprovechamientos a que el citado precepto se refiere, en los términos del Código Fiscal de la Federación: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Devolver y compensar pagos;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Autorizar el pago de contribuciones o aprovechamientos a plazos, en parcialidades o diferido;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Proporcionar asistencia gratuita a los contribuyentes;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Contestar consultas sobre situaciones individuales, reales y concretas;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w:t>
      </w:r>
      <w:r>
        <w:rPr>
          <w:b/>
          <w:bCs/>
          <w:sz w:val="20"/>
          <w:szCs w:val="20"/>
        </w:rPr>
        <w:tab/>
      </w:r>
      <w:r>
        <w:rPr>
          <w:sz w:val="20"/>
          <w:szCs w:val="20"/>
        </w:rPr>
        <w:t>Dar a conocer criterios de aplicación;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w:t>
      </w:r>
      <w:r>
        <w:rPr>
          <w:b/>
          <w:bCs/>
          <w:sz w:val="20"/>
          <w:szCs w:val="20"/>
        </w:rPr>
        <w:tab/>
      </w:r>
      <w:r>
        <w:rPr>
          <w:sz w:val="20"/>
          <w:szCs w:val="20"/>
        </w:rPr>
        <w:t>Requerir la presentación de declaraciones;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VII.</w:t>
      </w:r>
      <w:r>
        <w:rPr>
          <w:b/>
          <w:bCs/>
          <w:sz w:val="20"/>
          <w:szCs w:val="20"/>
        </w:rPr>
        <w:tab/>
      </w:r>
      <w:r>
        <w:rPr>
          <w:sz w:val="20"/>
          <w:szCs w:val="20"/>
        </w:rPr>
        <w:t>Comprobar el cumplimiento de obligaciones, incluyendo la práctica de visitas domiciliarias y el requerimiento de información a los contribuyentes, responsables solidarios o terceros con ellos relacionados;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VIII.</w:t>
      </w:r>
      <w:r>
        <w:rPr>
          <w:b/>
          <w:bCs/>
          <w:sz w:val="20"/>
          <w:szCs w:val="20"/>
        </w:rPr>
        <w:tab/>
      </w:r>
      <w:r>
        <w:rPr>
          <w:sz w:val="20"/>
          <w:szCs w:val="20"/>
        </w:rPr>
        <w:t>Determinar contribuciones o aprovechamientos omitidos mediante la liquidación del crédito a pagar y sus accesorios;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IX.</w:t>
      </w:r>
      <w:r>
        <w:rPr>
          <w:b/>
          <w:bCs/>
          <w:sz w:val="20"/>
          <w:szCs w:val="20"/>
        </w:rPr>
        <w:tab/>
      </w:r>
      <w:r>
        <w:rPr>
          <w:sz w:val="20"/>
          <w:szCs w:val="20"/>
        </w:rPr>
        <w:t>Imponer y condonar multas,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lastRenderedPageBreak/>
        <w:t>X.</w:t>
      </w:r>
      <w:r>
        <w:rPr>
          <w:b/>
          <w:bCs/>
          <w:sz w:val="20"/>
          <w:szCs w:val="20"/>
        </w:rPr>
        <w:tab/>
      </w:r>
      <w:r>
        <w:rPr>
          <w:sz w:val="20"/>
          <w:szCs w:val="20"/>
        </w:rPr>
        <w:t>Notificar los créditos fiscales determinados.</w:t>
      </w:r>
    </w:p>
    <w:p w:rsidR="0065481B" w:rsidRDefault="0065481B" w:rsidP="007F41C3">
      <w:pPr>
        <w:ind w:firstLine="289"/>
        <w:jc w:val="both"/>
        <w:rPr>
          <w:sz w:val="20"/>
          <w:szCs w:val="20"/>
        </w:rPr>
      </w:pPr>
    </w:p>
    <w:p w:rsidR="0065481B" w:rsidRDefault="0065481B" w:rsidP="007F41C3">
      <w:pPr>
        <w:pStyle w:val="Textoindependiente"/>
        <w:spacing w:line="240" w:lineRule="auto"/>
        <w:ind w:firstLine="289"/>
      </w:pPr>
      <w:r>
        <w:t>Los pagos que se deban efectuar conforme a lo señalado en esta disposición, se realizarán mediante declaración que presentarán en las oficinas de "La Comisión" o en las instituciones bancarias que autorice la Secretaría de Hacienda y Crédito Público.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El ejercicio de las facultades a que se refiere este artículo, es independiente y sin menoscabo de las atribuciones que competen a la Secretaría de Hacienda y Crédito Público.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Cuando en el ejercicio de las facultades fiscales a que se refiere este artículo, "La Comisión" imponga multas por infracciones a las disposiciones fiscales y éstas sean efectivamente pagadas y hubieren quedado firmes, las mismas se destinarán a los fondos de productividad para el otorgamiento de estímulos y recompensas a los servidores públicos de "La Comisión". En la distribución de los fondos se estará a lo dispuesto en el artículo 14, fracción XIII, del presente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10.-</w:t>
      </w:r>
      <w:r>
        <w:rPr>
          <w:sz w:val="20"/>
          <w:szCs w:val="20"/>
        </w:rPr>
        <w:t xml:space="preserve"> "La Comisión" directamente o con el auxilio del Instituo Mexicano  de Tecnología del Agua y de las instituciones tecnológicas del sector hidráulico, realizará la investigación científica y el desarrollo tecnológico en materia de agua y la formación y capacitación de recursos humanos, a que se refiere la fracción XI, del artículo 9o., de la "Ley".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Asimismo, promoverá o en su caso expedirá y certificará el cumplimiento de las normas oficiales mexicanas de calidad de los productos, equipos, maquinarias, materiales y servicios que se utilizan en la construcción de infraestructura hidráulica o en el manejo, conducción y distribución de agua en todos sus usos, así como en el control y conservación de su calidad conforme a la legislación vigente.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11.-</w:t>
      </w:r>
      <w:r>
        <w:rPr>
          <w:sz w:val="20"/>
          <w:szCs w:val="20"/>
        </w:rPr>
        <w:t xml:space="preserve"> Para efectos de la fracción XIII, del artículo 9o., de la "Ley", "La Comisión" podrá:</w:t>
      </w:r>
    </w:p>
    <w:p w:rsidR="0065481B" w:rsidRDefault="0065481B" w:rsidP="007F41C3">
      <w:pPr>
        <w:ind w:firstLine="289"/>
        <w:jc w:val="both"/>
        <w:rPr>
          <w:sz w:val="20"/>
          <w:szCs w:val="20"/>
        </w:rPr>
      </w:pPr>
    </w:p>
    <w:p w:rsidR="00D265D4" w:rsidRPr="00C95877" w:rsidRDefault="00D265D4" w:rsidP="00D265D4">
      <w:pPr>
        <w:pStyle w:val="Texto0"/>
        <w:spacing w:after="0" w:line="240" w:lineRule="auto"/>
        <w:rPr>
          <w:sz w:val="20"/>
        </w:rPr>
      </w:pPr>
      <w:r w:rsidRPr="00C95877">
        <w:rPr>
          <w:b/>
          <w:sz w:val="20"/>
        </w:rPr>
        <w:t xml:space="preserve">I. </w:t>
      </w:r>
      <w:r w:rsidRPr="00C95877">
        <w:rPr>
          <w:sz w:val="20"/>
        </w:rPr>
        <w:t>Efectuar visitas de inspección observando el procedimiento que al efecto prevé la Ley Federal de Procedimiento Administrativo, y</w:t>
      </w:r>
    </w:p>
    <w:p w:rsidR="00D265D4" w:rsidRPr="00D80054" w:rsidRDefault="00D265D4" w:rsidP="00D265D4">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25-08</w:t>
      </w:r>
      <w:r w:rsidRPr="00D80054">
        <w:rPr>
          <w:rFonts w:ascii="Times New Roman" w:eastAsia="MS Mincho" w:hAnsi="Times New Roman"/>
          <w:i/>
          <w:iCs/>
          <w:color w:val="0000FF"/>
          <w:sz w:val="16"/>
          <w:lang w:val="es-MX"/>
        </w:rPr>
        <w:t>-2014</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sidR="00D265D4">
        <w:rPr>
          <w:sz w:val="20"/>
          <w:szCs w:val="20"/>
        </w:rPr>
        <w:t xml:space="preserve"> </w:t>
      </w:r>
      <w:r>
        <w:rPr>
          <w:sz w:val="20"/>
          <w:szCs w:val="20"/>
        </w:rPr>
        <w:t>Realizar, entre otras, las funciones de inspección y vigilancia necesarias para la protección y seguridad hidráulica, para lo cual cuidará la conservación e integridad de la infraestructura hidráulica federal a su cargo y la debida prestación de los servicios hidráulicos federales respectivos, asimismo participará en el Sistema Nacional de Protección Civil.</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12.-</w:t>
      </w:r>
      <w:r>
        <w:rPr>
          <w:sz w:val="20"/>
          <w:szCs w:val="20"/>
        </w:rPr>
        <w:t xml:space="preserve"> Para efectos de lo dispuesto en la fracción XV, artículo 9o., de la "Ley", la declaratoria de aguas nacionales que emita "La Comisión" tendrá por objeto hacer del conocimiento de los usuarios las corrientes o depósitos de agua que tienen tal carácter, sin que la falta de declaratoria afecte su carácter de nacional.</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Para expedir la declaratoria respectiva se realizarán o se recabarán los estudios técnicos que justifiquen o comprueben que la corriente o depósito de que se trate reúne las características que la "Ley" señala para ser aguas nacionales, igualmente se tomarán en cuenta los criterios que se señalan en el artículo 4o., de este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 declaratoria correspondiente se publicará en el Diario Oficial de la Federación, y comprenderá además de la descripción general y las características de dicha corriente o depósito de agua nacional, los cauces, vasos y zonas federales, sin que sea necesario efectuar las demarcaciones en cada caso.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13.-</w:t>
      </w:r>
      <w:r>
        <w:rPr>
          <w:sz w:val="20"/>
          <w:szCs w:val="20"/>
        </w:rPr>
        <w:t xml:space="preserve"> El Consejo Técnico de "La Comisión" a que se refiere el artículo 10 de la "Ley", sesionará en forma ordinaria cada tres meses y en forma extraordinaria en cualquier tiempo cuando lo convoque su Presidente.</w:t>
      </w:r>
    </w:p>
    <w:p w:rsidR="0065481B" w:rsidRDefault="00783F5D" w:rsidP="007F41C3">
      <w:pPr>
        <w:pStyle w:val="texto"/>
        <w:spacing w:after="0" w:line="240" w:lineRule="auto"/>
        <w:ind w:firstLine="289"/>
        <w:jc w:val="right"/>
        <w:rPr>
          <w:rFonts w:ascii="Times New Roman" w:hAnsi="Times New Roman" w:cs="Times New Roman"/>
          <w:i/>
          <w:iCs/>
          <w:color w:val="0000FF"/>
          <w:sz w:val="16"/>
          <w:szCs w:val="16"/>
        </w:rPr>
      </w:pPr>
      <w:r>
        <w:rPr>
          <w:rFonts w:ascii="Times New Roman" w:eastAsia="MS Mincho" w:hAnsi="Times New Roman" w:cs="Times New Roman"/>
          <w:i/>
          <w:iCs/>
          <w:color w:val="0000FF"/>
          <w:sz w:val="16"/>
        </w:rPr>
        <w:lastRenderedPageBreak/>
        <w:t xml:space="preserve">Párrafo reformado DOF </w:t>
      </w:r>
      <w:r w:rsidR="0065481B">
        <w:rPr>
          <w:rFonts w:ascii="Times New Roman" w:hAnsi="Times New Roman" w:cs="Times New Roman"/>
          <w:i/>
          <w:iCs/>
          <w:color w:val="0000FF"/>
          <w:sz w:val="16"/>
          <w:szCs w:val="16"/>
        </w:rPr>
        <w:t>29-08-2002</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Para poder sesionar se requiere la presencia de más de la mitad de los miembros que lo integren. Las resoluciones se adoptarán por mayoría de votos de los presentes y en caso de empate, el Presidente tendrá voto de calidad.</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14.-</w:t>
      </w:r>
      <w:r>
        <w:rPr>
          <w:sz w:val="20"/>
          <w:szCs w:val="20"/>
        </w:rPr>
        <w:t xml:space="preserve"> Para efectos del artículo 12 de la "Ley", el Director General de "La Comisión" tendrá las siguientes facultades: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sz w:val="20"/>
          <w:szCs w:val="20"/>
        </w:rPr>
        <w:tab/>
        <w:t>Dirigir y representar legalmente a "La Comisión", así como efectuar el trámite y resolución de los asuntos de la competencia de "La Comisión";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Planear, programar, organizar, administrar, controlar y evaluar el funcionamiento de "La Comisión";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Establecer las políticas, normas, sistemas y procedimientos tanto de carácter técnico, como para la administración de los recursos humanos, financieros, materiales y tecnológicos de "La Comisión", de acuerdo a sus programas y objetivos;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Adscribir orgánicamente las unidades administrativas de "La Comisión" que propicien el debido cumplimiento de la "Ley" y este "Reglamento", tanto en el ámbito nacional y estatal como en el de las cuencas hidrológicas, fijar su número y jurisdicción, y mandar publicar los acuerdos respectivos en el Diario Oficial de la Federación;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w:t>
      </w:r>
      <w:r>
        <w:rPr>
          <w:b/>
          <w:bCs/>
          <w:sz w:val="20"/>
          <w:szCs w:val="20"/>
        </w:rPr>
        <w:tab/>
      </w:r>
      <w:r>
        <w:rPr>
          <w:sz w:val="20"/>
          <w:szCs w:val="20"/>
        </w:rPr>
        <w:t>Delegar sus facultades en los servidores públicos o unidades administrativas de "La Comisión", sin menoscabo de su ejercicio directo, así como mandar publicar los acuerdos respectivos en el Diario Oficial de la Federación;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w:t>
      </w:r>
      <w:r>
        <w:rPr>
          <w:b/>
          <w:bCs/>
          <w:sz w:val="20"/>
          <w:szCs w:val="20"/>
        </w:rPr>
        <w:tab/>
      </w:r>
      <w:r>
        <w:rPr>
          <w:sz w:val="20"/>
          <w:szCs w:val="20"/>
        </w:rPr>
        <w:t>Expedir los manuales de organización interna, procedimientos y servicios de "La Comisión";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VII.</w:t>
      </w:r>
      <w:r>
        <w:rPr>
          <w:b/>
          <w:bCs/>
          <w:sz w:val="20"/>
          <w:szCs w:val="20"/>
        </w:rPr>
        <w:tab/>
      </w:r>
      <w:r>
        <w:rPr>
          <w:sz w:val="20"/>
          <w:szCs w:val="20"/>
        </w:rPr>
        <w:t>Formular el anteproyecto de presupuesto de "La Comisión", tramitar ante las dependencias competentes el ejercicio del presupuesto aprobado, y verificar su correcta y oportuna ejecución;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VIII.</w:t>
      </w:r>
      <w:r>
        <w:rPr>
          <w:b/>
          <w:bCs/>
          <w:sz w:val="20"/>
          <w:szCs w:val="20"/>
        </w:rPr>
        <w:tab/>
      </w:r>
      <w:r>
        <w:rPr>
          <w:sz w:val="20"/>
          <w:szCs w:val="20"/>
        </w:rPr>
        <w:t>Formular y ejecutar los programas de "La Comisión" en materia de inversiones públicas y adquisiciones;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IX.</w:t>
      </w:r>
      <w:r>
        <w:rPr>
          <w:b/>
          <w:bCs/>
          <w:sz w:val="20"/>
          <w:szCs w:val="20"/>
        </w:rPr>
        <w:tab/>
      </w:r>
      <w:r>
        <w:rPr>
          <w:sz w:val="20"/>
          <w:szCs w:val="20"/>
        </w:rPr>
        <w:t>Celebrar los actos jurídicos y contratos que se requieran para el ejercicio de sus atribuciones;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X.</w:t>
      </w:r>
      <w:r>
        <w:rPr>
          <w:b/>
          <w:bCs/>
          <w:sz w:val="20"/>
          <w:szCs w:val="20"/>
        </w:rPr>
        <w:tab/>
      </w:r>
      <w:r>
        <w:rPr>
          <w:sz w:val="20"/>
          <w:szCs w:val="20"/>
        </w:rPr>
        <w:t>Observar lo dispuesto en las normas de racionalidad, austeridad y disciplina presupuestal y otorgar las autorizaciones expresas que conforme a las mismas corresponde al titular de "La Comisión";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XI.</w:t>
      </w:r>
      <w:r>
        <w:rPr>
          <w:sz w:val="20"/>
          <w:szCs w:val="20"/>
        </w:rPr>
        <w:tab/>
        <w:t>Presidir el comité consultivo nacional de normalización del sector agua, así como el comité de evaluación para la acreditación y certificación del mismo sector, en los términos de la Ley Federal sobre Metrología y Normalización, y expedir las normas oficiales mexicanas aprobadas que sean competencia de "La Comisión" y cuya expedición por ley no corresponda a otra dependencia.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XII.</w:t>
      </w:r>
      <w:r>
        <w:rPr>
          <w:b/>
          <w:bCs/>
          <w:sz w:val="20"/>
          <w:szCs w:val="20"/>
        </w:rPr>
        <w:tab/>
      </w:r>
      <w:r>
        <w:rPr>
          <w:sz w:val="20"/>
          <w:szCs w:val="20"/>
        </w:rPr>
        <w:t xml:space="preserve">Presidir el Instituto Mexicano de Tecnología del Agua; </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XIII.</w:t>
      </w:r>
      <w:r>
        <w:rPr>
          <w:b/>
          <w:bCs/>
          <w:sz w:val="20"/>
          <w:szCs w:val="20"/>
        </w:rPr>
        <w:tab/>
      </w:r>
      <w:r>
        <w:rPr>
          <w:sz w:val="20"/>
          <w:szCs w:val="20"/>
        </w:rPr>
        <w:t>Establecer y aplicar, una vez que haya sido sancionada por el Consejo Técnico, la forma en la que se distribuirán los fondos provenientes de las multas impuestas por "La Comisión", previstos en las leyes respectivas y en el presente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lastRenderedPageBreak/>
        <w:t>XIV.</w:t>
      </w:r>
      <w:r>
        <w:rPr>
          <w:b/>
          <w:bCs/>
          <w:sz w:val="20"/>
          <w:szCs w:val="20"/>
        </w:rPr>
        <w:tab/>
      </w:r>
      <w:r>
        <w:rPr>
          <w:sz w:val="20"/>
          <w:szCs w:val="20"/>
        </w:rPr>
        <w:t>Hacer el seguimiento de los acuerdos adoptados por el Consejo Técnico y proporcionarle información suficiente y oportuna sobre los proyectos de "La Comisión" cuya realización requiera de la coordinación y apoyo de las dependencias integrantes del propio Consejo,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XV.</w:t>
      </w:r>
      <w:r>
        <w:rPr>
          <w:b/>
          <w:bCs/>
          <w:sz w:val="20"/>
          <w:szCs w:val="20"/>
        </w:rPr>
        <w:tab/>
      </w:r>
      <w:r>
        <w:rPr>
          <w:sz w:val="20"/>
          <w:szCs w:val="20"/>
        </w:rPr>
        <w:t>Las demás que le confiera la "Ley", otras disposiciones legales o reglamentarias o el Consejo Técnico.</w:t>
      </w:r>
    </w:p>
    <w:p w:rsidR="0065481B" w:rsidRDefault="0065481B" w:rsidP="007F41C3">
      <w:pPr>
        <w:ind w:firstLine="289"/>
        <w:jc w:val="both"/>
        <w:rPr>
          <w:sz w:val="20"/>
          <w:szCs w:val="20"/>
        </w:rPr>
      </w:pPr>
    </w:p>
    <w:p w:rsidR="0065481B" w:rsidRDefault="0065481B" w:rsidP="007F41C3">
      <w:pPr>
        <w:jc w:val="center"/>
        <w:rPr>
          <w:b/>
          <w:bCs/>
          <w:sz w:val="22"/>
          <w:szCs w:val="22"/>
        </w:rPr>
      </w:pPr>
      <w:r>
        <w:rPr>
          <w:b/>
          <w:bCs/>
          <w:sz w:val="22"/>
          <w:szCs w:val="22"/>
        </w:rPr>
        <w:t>Capítulo III</w:t>
      </w:r>
    </w:p>
    <w:p w:rsidR="0065481B" w:rsidRPr="007F41C3" w:rsidRDefault="0065481B" w:rsidP="007F41C3">
      <w:pPr>
        <w:jc w:val="center"/>
        <w:rPr>
          <w:b/>
          <w:bCs/>
          <w:sz w:val="22"/>
          <w:szCs w:val="22"/>
        </w:rPr>
      </w:pPr>
      <w:r w:rsidRPr="007F41C3">
        <w:rPr>
          <w:b/>
          <w:bCs/>
          <w:sz w:val="22"/>
          <w:szCs w:val="22"/>
        </w:rPr>
        <w:t>Consejos de Cuenca</w:t>
      </w:r>
    </w:p>
    <w:p w:rsidR="0065481B" w:rsidRDefault="0065481B" w:rsidP="007F41C3">
      <w:pPr>
        <w:pStyle w:val="texto"/>
        <w:spacing w:after="0" w:line="240" w:lineRule="auto"/>
        <w:ind w:firstLine="289"/>
        <w:rPr>
          <w:sz w:val="20"/>
          <w:szCs w:val="20"/>
          <w:lang w:val="es-ES"/>
        </w:rPr>
      </w:pPr>
    </w:p>
    <w:p w:rsidR="0065481B" w:rsidRDefault="0065481B" w:rsidP="007F41C3">
      <w:pPr>
        <w:pStyle w:val="texto"/>
        <w:spacing w:after="0" w:line="240" w:lineRule="auto"/>
        <w:ind w:firstLine="289"/>
        <w:rPr>
          <w:sz w:val="20"/>
          <w:szCs w:val="20"/>
        </w:rPr>
      </w:pPr>
      <w:r>
        <w:rPr>
          <w:b/>
          <w:bCs/>
          <w:sz w:val="20"/>
          <w:szCs w:val="20"/>
        </w:rPr>
        <w:t>ARTÍCULO 15.-</w:t>
      </w:r>
      <w:r>
        <w:rPr>
          <w:sz w:val="20"/>
          <w:szCs w:val="20"/>
        </w:rPr>
        <w:t xml:space="preserve"> Los Consejos de Cuenca cuyo establecimiento acuerde el Consejo Técnico de “La Comisión”, tendrán la delimitación territorial que comprenda el área geográfica de la cuenca o cuencas hidrológicas en que se constituyan. Los Consejos de Cuenca se integrarán conforme a lo siguiente:</w:t>
      </w:r>
    </w:p>
    <w:p w:rsidR="0065481B" w:rsidRDefault="0065481B" w:rsidP="007F41C3">
      <w:pPr>
        <w:pStyle w:val="ROMANOS"/>
        <w:spacing w:after="0" w:line="240" w:lineRule="auto"/>
        <w:ind w:firstLine="289"/>
        <w:rPr>
          <w:b/>
          <w:bCs/>
          <w:sz w:val="20"/>
          <w:szCs w:val="20"/>
        </w:rPr>
      </w:pPr>
    </w:p>
    <w:p w:rsidR="0065481B" w:rsidRDefault="0065481B" w:rsidP="004E417C">
      <w:pPr>
        <w:pStyle w:val="ROMANOS"/>
        <w:spacing w:after="0" w:line="240" w:lineRule="auto"/>
        <w:ind w:hanging="431"/>
        <w:rPr>
          <w:sz w:val="20"/>
          <w:szCs w:val="20"/>
        </w:rPr>
      </w:pPr>
      <w:r>
        <w:rPr>
          <w:b/>
          <w:bCs/>
          <w:sz w:val="20"/>
          <w:szCs w:val="20"/>
        </w:rPr>
        <w:t xml:space="preserve">I. </w:t>
      </w:r>
      <w:r>
        <w:rPr>
          <w:sz w:val="20"/>
          <w:szCs w:val="20"/>
        </w:rPr>
        <w:tab/>
        <w:t>Formarán parte de los Consejos de Cuenca:</w:t>
      </w:r>
    </w:p>
    <w:p w:rsidR="0065481B" w:rsidRDefault="0065481B" w:rsidP="004E417C">
      <w:pPr>
        <w:pStyle w:val="ROMANOS"/>
        <w:spacing w:after="0" w:line="240" w:lineRule="auto"/>
        <w:ind w:hanging="431"/>
        <w:rPr>
          <w:b/>
          <w:bCs/>
          <w:sz w:val="20"/>
          <w:szCs w:val="20"/>
        </w:rPr>
      </w:pPr>
    </w:p>
    <w:p w:rsidR="0065481B" w:rsidRDefault="0065481B" w:rsidP="004E417C">
      <w:pPr>
        <w:pStyle w:val="ROMANOS"/>
        <w:spacing w:after="0" w:line="240" w:lineRule="auto"/>
        <w:ind w:left="1151" w:hanging="431"/>
        <w:rPr>
          <w:sz w:val="20"/>
          <w:szCs w:val="20"/>
        </w:rPr>
      </w:pPr>
      <w:r>
        <w:rPr>
          <w:b/>
          <w:bCs/>
          <w:sz w:val="20"/>
          <w:szCs w:val="20"/>
        </w:rPr>
        <w:t xml:space="preserve">a) </w:t>
      </w:r>
      <w:r>
        <w:rPr>
          <w:sz w:val="20"/>
          <w:szCs w:val="20"/>
        </w:rPr>
        <w:tab/>
        <w:t>El Director General de “La Comisión”, quien lo presidirá y tendrá voto de calidad en caso de empate;</w:t>
      </w:r>
    </w:p>
    <w:p w:rsidR="0065481B" w:rsidRDefault="0065481B" w:rsidP="004E417C">
      <w:pPr>
        <w:pStyle w:val="ROMANOS"/>
        <w:spacing w:after="0" w:line="240" w:lineRule="auto"/>
        <w:ind w:left="1151" w:hanging="431"/>
        <w:rPr>
          <w:b/>
          <w:bCs/>
          <w:sz w:val="20"/>
          <w:szCs w:val="20"/>
        </w:rPr>
      </w:pPr>
    </w:p>
    <w:p w:rsidR="0065481B" w:rsidRDefault="0065481B" w:rsidP="004E417C">
      <w:pPr>
        <w:pStyle w:val="ROMANOS"/>
        <w:spacing w:after="0" w:line="240" w:lineRule="auto"/>
        <w:ind w:left="1151" w:hanging="431"/>
        <w:rPr>
          <w:sz w:val="20"/>
          <w:szCs w:val="20"/>
        </w:rPr>
      </w:pPr>
      <w:r>
        <w:rPr>
          <w:b/>
          <w:bCs/>
          <w:sz w:val="20"/>
          <w:szCs w:val="20"/>
        </w:rPr>
        <w:t xml:space="preserve">b) </w:t>
      </w:r>
      <w:r>
        <w:rPr>
          <w:sz w:val="20"/>
          <w:szCs w:val="20"/>
        </w:rPr>
        <w:tab/>
        <w:t>Un secretario técnico, nombrado por el Director General de “La Comisión”, quien sólo contará con voz, y</w:t>
      </w:r>
    </w:p>
    <w:p w:rsidR="0065481B" w:rsidRDefault="0065481B" w:rsidP="004E417C">
      <w:pPr>
        <w:pStyle w:val="ROMANOS"/>
        <w:spacing w:after="0" w:line="240" w:lineRule="auto"/>
        <w:ind w:left="1151" w:hanging="431"/>
        <w:rPr>
          <w:b/>
          <w:bCs/>
          <w:sz w:val="20"/>
          <w:szCs w:val="20"/>
        </w:rPr>
      </w:pPr>
    </w:p>
    <w:p w:rsidR="0065481B" w:rsidRDefault="0065481B" w:rsidP="004E417C">
      <w:pPr>
        <w:pStyle w:val="ROMANOS"/>
        <w:spacing w:after="0" w:line="240" w:lineRule="auto"/>
        <w:ind w:left="1151" w:hanging="431"/>
        <w:rPr>
          <w:sz w:val="20"/>
          <w:szCs w:val="20"/>
        </w:rPr>
      </w:pPr>
      <w:r>
        <w:rPr>
          <w:b/>
          <w:bCs/>
          <w:sz w:val="20"/>
          <w:szCs w:val="20"/>
        </w:rPr>
        <w:t xml:space="preserve">c) </w:t>
      </w:r>
      <w:r>
        <w:rPr>
          <w:b/>
          <w:bCs/>
          <w:sz w:val="20"/>
          <w:szCs w:val="20"/>
        </w:rPr>
        <w:tab/>
      </w:r>
      <w:r>
        <w:rPr>
          <w:sz w:val="20"/>
          <w:szCs w:val="20"/>
        </w:rPr>
        <w:t>Un representante de los usuarios de la cuenca por cada tipo de uso que se haga del recurso, quienes fungirán como vocales. En todo caso, el número de representantes de los usuarios deberá ser, cuando menos, paritario con el resto de los integrantes del Consejo de Cuenca.</w:t>
      </w:r>
    </w:p>
    <w:p w:rsidR="0065481B" w:rsidRDefault="0065481B" w:rsidP="004E417C">
      <w:pPr>
        <w:pStyle w:val="ROMANOS"/>
        <w:spacing w:after="0" w:line="240" w:lineRule="auto"/>
        <w:ind w:left="1151" w:hanging="431"/>
        <w:rPr>
          <w:b/>
          <w:bCs/>
          <w:sz w:val="20"/>
          <w:szCs w:val="20"/>
        </w:rPr>
      </w:pPr>
    </w:p>
    <w:p w:rsidR="0065481B" w:rsidRDefault="0065481B" w:rsidP="004E417C">
      <w:pPr>
        <w:pStyle w:val="ROMANOS"/>
        <w:spacing w:after="0" w:line="240" w:lineRule="auto"/>
        <w:ind w:left="1151" w:hanging="431"/>
        <w:rPr>
          <w:sz w:val="20"/>
          <w:szCs w:val="20"/>
        </w:rPr>
      </w:pPr>
      <w:r>
        <w:rPr>
          <w:b/>
          <w:bCs/>
          <w:sz w:val="20"/>
          <w:szCs w:val="20"/>
        </w:rPr>
        <w:tab/>
      </w:r>
      <w:r>
        <w:rPr>
          <w:sz w:val="20"/>
          <w:szCs w:val="20"/>
        </w:rPr>
        <w:t>Los vocales durarán en su cargo el tiempo que el propio Consejo disponga en sus reglas de organización y funcionamiento. Para su elección, “La Comisión” promoverá la integración de la asamblea de usuarios de la Cuenca de que se trate, que se constituirá con la participación de las organizaciones que los representen, las que deberán estar debidamente acreditadas ante el propio Consejo de Cuenca;</w:t>
      </w:r>
    </w:p>
    <w:p w:rsidR="0065481B" w:rsidRDefault="0065481B" w:rsidP="004E417C">
      <w:pPr>
        <w:pStyle w:val="ROMANOS"/>
        <w:spacing w:after="0" w:line="240" w:lineRule="auto"/>
        <w:ind w:hanging="431"/>
        <w:rPr>
          <w:b/>
          <w:bCs/>
          <w:sz w:val="20"/>
          <w:szCs w:val="20"/>
        </w:rPr>
      </w:pPr>
    </w:p>
    <w:p w:rsidR="0065481B" w:rsidRDefault="0065481B" w:rsidP="004E417C">
      <w:pPr>
        <w:pStyle w:val="ROMANOS"/>
        <w:spacing w:after="0" w:line="240" w:lineRule="auto"/>
        <w:ind w:hanging="431"/>
        <w:rPr>
          <w:sz w:val="20"/>
          <w:szCs w:val="20"/>
        </w:rPr>
      </w:pPr>
      <w:r>
        <w:rPr>
          <w:b/>
          <w:bCs/>
          <w:sz w:val="20"/>
          <w:szCs w:val="20"/>
        </w:rPr>
        <w:t>II.</w:t>
      </w:r>
      <w:r>
        <w:rPr>
          <w:b/>
          <w:bCs/>
          <w:sz w:val="20"/>
          <w:szCs w:val="20"/>
        </w:rPr>
        <w:tab/>
      </w:r>
      <w:r>
        <w:rPr>
          <w:sz w:val="20"/>
          <w:szCs w:val="20"/>
        </w:rPr>
        <w:t>“La Comisión” invitará con voz y voto a los titulares de los Poderes Ejecutivos de las entidades federativas comprendidas dentro del ámbito del Consejo de Cuenca de que se trate, y</w:t>
      </w:r>
    </w:p>
    <w:p w:rsidR="0065481B" w:rsidRDefault="0065481B" w:rsidP="004E417C">
      <w:pPr>
        <w:pStyle w:val="ROMANOS"/>
        <w:spacing w:after="0" w:line="240" w:lineRule="auto"/>
        <w:ind w:hanging="431"/>
        <w:rPr>
          <w:b/>
          <w:bCs/>
          <w:sz w:val="20"/>
          <w:szCs w:val="20"/>
        </w:rPr>
      </w:pPr>
    </w:p>
    <w:p w:rsidR="0065481B" w:rsidRDefault="0065481B" w:rsidP="004E417C">
      <w:pPr>
        <w:pStyle w:val="ROMANOS"/>
        <w:spacing w:after="0" w:line="240" w:lineRule="auto"/>
        <w:ind w:hanging="431"/>
        <w:rPr>
          <w:sz w:val="20"/>
          <w:szCs w:val="20"/>
        </w:rPr>
      </w:pPr>
      <w:r>
        <w:rPr>
          <w:b/>
          <w:bCs/>
          <w:sz w:val="20"/>
          <w:szCs w:val="20"/>
        </w:rPr>
        <w:t xml:space="preserve">III. </w:t>
      </w:r>
      <w:r>
        <w:rPr>
          <w:sz w:val="20"/>
          <w:szCs w:val="20"/>
        </w:rPr>
        <w:tab/>
        <w:t>Los Consejos de Cuenca podrán invitar a sus sesiones a las dependencias y entidades del Gobierno Federal o de los gobiernos estatales y de los ayuntamientos, así como a las instituciones, organizaciones y representantes de las diversas agrupaciones de la sociedad interesadas, cuya participación se considere conveniente para el mejor funcionamiento del mismo, las cuales contarán sólo con voz.</w:t>
      </w:r>
    </w:p>
    <w:p w:rsidR="0065481B" w:rsidRDefault="0065481B" w:rsidP="007F41C3">
      <w:pPr>
        <w:pStyle w:val="texto"/>
        <w:spacing w:after="0" w:line="240" w:lineRule="auto"/>
        <w:ind w:firstLine="289"/>
        <w:rPr>
          <w:sz w:val="20"/>
          <w:szCs w:val="20"/>
        </w:rPr>
      </w:pPr>
    </w:p>
    <w:p w:rsidR="0065481B" w:rsidRDefault="0065481B" w:rsidP="007F41C3">
      <w:pPr>
        <w:pStyle w:val="texto"/>
        <w:spacing w:after="0" w:line="240" w:lineRule="auto"/>
        <w:ind w:firstLine="289"/>
        <w:rPr>
          <w:sz w:val="20"/>
          <w:szCs w:val="20"/>
        </w:rPr>
      </w:pPr>
      <w:r>
        <w:rPr>
          <w:sz w:val="20"/>
          <w:szCs w:val="20"/>
        </w:rPr>
        <w:t>Los miembros de los Consejos de Cuenca a que se refieren el inciso a) de la fracción I y la fracción II podrán nombrar representantes para casos de ausencia.</w:t>
      </w:r>
    </w:p>
    <w:p w:rsidR="0065481B" w:rsidRPr="00C93BAC" w:rsidRDefault="00C93BAC" w:rsidP="00C93BAC">
      <w:pPr>
        <w:pStyle w:val="Textosinformato"/>
        <w:autoSpaceDE/>
        <w:autoSpaceDN/>
        <w:ind w:firstLine="708"/>
        <w:jc w:val="right"/>
        <w:rPr>
          <w:rFonts w:ascii="Times New Roman" w:eastAsia="MS Mincho" w:hAnsi="Times New Roman" w:cs="Times New Roman"/>
          <w:i/>
          <w:iCs/>
          <w:color w:val="0000FF"/>
          <w:sz w:val="16"/>
        </w:rPr>
      </w:pPr>
      <w:r w:rsidRPr="00C93BAC">
        <w:rPr>
          <w:rFonts w:ascii="Times New Roman" w:eastAsia="MS Mincho" w:hAnsi="Times New Roman" w:cs="Times New Roman"/>
          <w:i/>
          <w:iCs/>
          <w:color w:val="0000FF"/>
          <w:sz w:val="16"/>
        </w:rPr>
        <w:t xml:space="preserve">Artículo reformado DOF </w:t>
      </w:r>
      <w:r w:rsidR="0065481B" w:rsidRPr="00C93BAC">
        <w:rPr>
          <w:rFonts w:ascii="Times New Roman" w:eastAsia="MS Mincho" w:hAnsi="Times New Roman" w:cs="Times New Roman"/>
          <w:i/>
          <w:iCs/>
          <w:color w:val="0000FF"/>
          <w:sz w:val="16"/>
        </w:rPr>
        <w:t>10-12-1997</w:t>
      </w:r>
    </w:p>
    <w:p w:rsidR="0065481B" w:rsidRDefault="0065481B" w:rsidP="007F41C3">
      <w:pPr>
        <w:ind w:firstLine="289"/>
        <w:jc w:val="both"/>
        <w:rPr>
          <w:sz w:val="20"/>
          <w:szCs w:val="20"/>
          <w:lang w:val="es-ES_tradnl"/>
        </w:rPr>
      </w:pPr>
    </w:p>
    <w:p w:rsidR="0065481B" w:rsidRDefault="0065481B" w:rsidP="007F41C3">
      <w:pPr>
        <w:ind w:firstLine="289"/>
        <w:jc w:val="both"/>
        <w:rPr>
          <w:sz w:val="20"/>
          <w:szCs w:val="20"/>
        </w:rPr>
      </w:pPr>
      <w:r>
        <w:rPr>
          <w:b/>
          <w:bCs/>
          <w:sz w:val="20"/>
          <w:szCs w:val="20"/>
        </w:rPr>
        <w:t>ARTICULO 16.-</w:t>
      </w:r>
      <w:r>
        <w:rPr>
          <w:sz w:val="20"/>
          <w:szCs w:val="20"/>
        </w:rPr>
        <w:t xml:space="preserve"> Los Consejos de Cuenca se organizarán y funcionarán conforme a las reglas que expida "La Comisión", las cuales determinarán las acciones y procedimientos necesarios para: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sz w:val="20"/>
          <w:szCs w:val="20"/>
        </w:rPr>
        <w:tab/>
        <w:t>Conocer y difundir los lineamientos generales de política hidráulica nacional y regional, y proponer aquéllos que reflejen la realidad del desarrollo hidráulico a corto, mediano y largo plazos, en el ámbito territorial del Consejo de Cuenca;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Promover la participación de las autoridades estatales y municipales, así como de los usuarios y grupos interesados de la sociedad, en la formulación, aprobación, seguimiento, actualización y evaluación de la programación hidráulica de la cuenca o cuencas de que se trate en los términos de ley;</w:t>
      </w:r>
    </w:p>
    <w:p w:rsidR="0065481B" w:rsidRDefault="00C93BAC" w:rsidP="007F41C3">
      <w:pPr>
        <w:pStyle w:val="texto"/>
        <w:spacing w:after="0" w:line="240" w:lineRule="auto"/>
        <w:ind w:firstLine="289"/>
        <w:jc w:val="right"/>
        <w:rPr>
          <w:rFonts w:ascii="Times New Roman" w:hAnsi="Times New Roman" w:cs="Times New Roman"/>
          <w:i/>
          <w:iCs/>
          <w:color w:val="0000FF"/>
          <w:sz w:val="16"/>
          <w:szCs w:val="16"/>
        </w:rPr>
      </w:pPr>
      <w:r>
        <w:rPr>
          <w:rFonts w:ascii="Times New Roman" w:eastAsia="MS Mincho" w:hAnsi="Times New Roman" w:cs="Times New Roman"/>
          <w:i/>
          <w:iCs/>
          <w:color w:val="0000FF"/>
          <w:sz w:val="16"/>
        </w:rPr>
        <w:t xml:space="preserve">Fracción reformada DOF </w:t>
      </w:r>
      <w:r w:rsidR="0065481B">
        <w:rPr>
          <w:rFonts w:ascii="Times New Roman" w:hAnsi="Times New Roman" w:cs="Times New Roman"/>
          <w:i/>
          <w:iCs/>
          <w:color w:val="0000FF"/>
          <w:sz w:val="16"/>
          <w:szCs w:val="16"/>
        </w:rPr>
        <w:t>10-12-1997</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sz w:val="20"/>
          <w:szCs w:val="20"/>
        </w:rPr>
        <w:tab/>
        <w:t>Promover la integración de comisiones de trabajo de diversa índole, que permitan analizar y en su caso, plantear soluciones y recomendaciones para la atención de asuntos específicos relacionados con la administración de las aguas, el desarrollo de la infraestructura hidráulica y de los servicios respectivos, el fomento del uso racional del agua y la preservación de su calidad;</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sz w:val="20"/>
          <w:szCs w:val="20"/>
        </w:rPr>
        <w:tab/>
        <w:t>Concertar con "La Comisión" las prioridades de uso y los demás instrumentos previstos en la programación hidráulica, conforme a lo dispuesto en la "Ley" y este "Reglamento", así como los mecanismos y procedimientos para enfrentar situaciones extremas de emergencia, escasez, sobreexplotación, contaminación de las aguas o deterioro de los bienes a cargo de "La Comisión";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w:t>
      </w:r>
      <w:r>
        <w:rPr>
          <w:sz w:val="20"/>
          <w:szCs w:val="20"/>
        </w:rPr>
        <w:tab/>
        <w:t>Apoyar las gestiones necesarias para lograr la concurrencia de los recursos técnicos, financieros, materiales y tecnológicos que requiera la ejecución de las acciones previstas en la programación hidráulica;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w:t>
      </w:r>
      <w:r>
        <w:rPr>
          <w:sz w:val="20"/>
          <w:szCs w:val="20"/>
        </w:rPr>
        <w:tab/>
        <w:t>Participar en el desarrollo de los estudios financieros que lleve a cabo "La Comisión", con objeto de determinar los montos de las contribuciones de los usuarios para apoyar la ejecución de los programas de "La Comisión", que beneficien a los usuarios de la cuenca o cuencas comprendidas en el ámbito territorial de los Consejos de Cuenca,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VII.</w:t>
      </w:r>
      <w:r>
        <w:rPr>
          <w:sz w:val="20"/>
          <w:szCs w:val="20"/>
        </w:rPr>
        <w:tab/>
        <w:t xml:space="preserve">Participar o intervenir en los demás casos previstos en la "Ley" y este "Reglamento" para los Consejos de Cuenca. </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17.-</w:t>
      </w:r>
      <w:r>
        <w:rPr>
          <w:sz w:val="20"/>
          <w:szCs w:val="20"/>
        </w:rPr>
        <w:t xml:space="preserve"> "La Comisión", una vez constituido un Consejo de Cuenca, adecuará su funcionamiento para el debido ejercicio de sus atribuciones en el ámbito territorial correspondiente.</w:t>
      </w:r>
    </w:p>
    <w:p w:rsidR="0065481B" w:rsidRDefault="0065481B" w:rsidP="007F41C3">
      <w:pPr>
        <w:ind w:firstLine="289"/>
        <w:jc w:val="both"/>
        <w:rPr>
          <w:sz w:val="20"/>
          <w:szCs w:val="20"/>
        </w:rPr>
      </w:pPr>
    </w:p>
    <w:p w:rsidR="0065481B" w:rsidRPr="007F41C3" w:rsidRDefault="0065481B" w:rsidP="007F41C3">
      <w:pPr>
        <w:jc w:val="center"/>
        <w:rPr>
          <w:b/>
          <w:bCs/>
          <w:sz w:val="22"/>
          <w:szCs w:val="22"/>
        </w:rPr>
      </w:pPr>
      <w:r w:rsidRPr="007F41C3">
        <w:rPr>
          <w:b/>
          <w:bCs/>
          <w:sz w:val="22"/>
          <w:szCs w:val="22"/>
        </w:rPr>
        <w:t>Capítulo IV</w:t>
      </w:r>
    </w:p>
    <w:p w:rsidR="0065481B" w:rsidRDefault="0065481B" w:rsidP="007F41C3">
      <w:pPr>
        <w:jc w:val="center"/>
        <w:rPr>
          <w:b/>
          <w:bCs/>
          <w:sz w:val="22"/>
          <w:szCs w:val="22"/>
        </w:rPr>
      </w:pPr>
      <w:r>
        <w:rPr>
          <w:b/>
          <w:bCs/>
          <w:sz w:val="22"/>
          <w:szCs w:val="22"/>
        </w:rPr>
        <w:t>Organización y Participación de los Usuarios</w:t>
      </w:r>
    </w:p>
    <w:p w:rsidR="0065481B" w:rsidRDefault="0065481B" w:rsidP="007F41C3">
      <w:pPr>
        <w:ind w:firstLine="289"/>
        <w:jc w:val="both"/>
        <w:rPr>
          <w:sz w:val="20"/>
          <w:szCs w:val="20"/>
        </w:rPr>
      </w:pPr>
    </w:p>
    <w:p w:rsidR="0065481B" w:rsidRDefault="0065481B" w:rsidP="007F41C3">
      <w:pPr>
        <w:pStyle w:val="Textoindependiente"/>
        <w:spacing w:line="240" w:lineRule="auto"/>
        <w:ind w:firstLine="289"/>
      </w:pPr>
      <w:r>
        <w:rPr>
          <w:b/>
          <w:bCs/>
        </w:rPr>
        <w:t>ARTICULO 18.-</w:t>
      </w:r>
      <w:r>
        <w:t xml:space="preserve"> Los usuarios podrán explotar, usar o aprovechar el agua, directamente o a través de la forma de organización que mejor les convenga, para lo cual se podrán constituir en alguna de las personas morales reconocidas en la legislación vigente.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19.-</w:t>
      </w:r>
      <w:r>
        <w:rPr>
          <w:sz w:val="20"/>
          <w:szCs w:val="20"/>
        </w:rPr>
        <w:t xml:space="preserve"> "La Comisión" promoverá y apoyará la organización de los usuarios del agua para que coadyuven y participen en la explotación, uso o aprovechamiento racional de las aguas nacionales y en la preservación de su cantidad y calidad, en los términos de la "Ley" y este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Para efectos del párrafo anterior, "La Comisión" podrá acreditar aquellas organizaciones de usuarios del agua que se hubieran constituido al amparo de otras leyes.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20.-</w:t>
      </w:r>
      <w:r>
        <w:rPr>
          <w:sz w:val="20"/>
          <w:szCs w:val="20"/>
        </w:rPr>
        <w:t xml:space="preserve"> En el caso de que los usuarios se constituyan en personas morales que tengan por objeto administrar y operar un sistema de riego agrícola o la explotación, uso o aprovechamiento común de aguas nacionales para fines agrícolas, se estará a lo dispuesto para las mismas en el Capítulo II, del Título Sexto, de la "Ley" y a lo dispuesto en el presente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 xml:space="preserve">Asimismo, cuando al amparo de un título de concesión, los usuarios se constituyan en personas morales que tengan por objeto el aprovechamiento común de aguas para actividades productivas </w:t>
      </w:r>
      <w:r>
        <w:rPr>
          <w:sz w:val="20"/>
          <w:szCs w:val="20"/>
        </w:rPr>
        <w:lastRenderedPageBreak/>
        <w:t>distintas a las agrícolas,  les será aplicable en lo conducente lo dispuesto en el artículo 51 de la "Ley" y este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21.-</w:t>
      </w:r>
      <w:r>
        <w:rPr>
          <w:sz w:val="20"/>
          <w:szCs w:val="20"/>
        </w:rPr>
        <w:t xml:space="preserve"> "La Comisión" promoverá y apoyará la organización de los usuarios, concesionarios o asignatarios del agua en una determinada cuenca, región o entidad federativa y establecerá los mecanismos para acreditar su participación en la programación hidráulica y la administración del agua, a través de los Consejos de Cuenca y de los demás mecanismos que al efecto se establezcan conforme a la "Ley" y al presente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las reglas de organización y funcionamiento de los consejos de cuenca, se determinarán los requisitos para la acreditación de las organizaciones de usuarios del agua y la forma en que participarán dentro de los mismos.</w:t>
      </w:r>
    </w:p>
    <w:p w:rsidR="0065481B" w:rsidRDefault="0065481B" w:rsidP="007F41C3">
      <w:pPr>
        <w:ind w:firstLine="289"/>
        <w:jc w:val="both"/>
        <w:rPr>
          <w:sz w:val="20"/>
          <w:szCs w:val="20"/>
        </w:rPr>
      </w:pPr>
    </w:p>
    <w:p w:rsidR="0065481B" w:rsidRDefault="0065481B" w:rsidP="007F41C3">
      <w:pPr>
        <w:jc w:val="center"/>
        <w:rPr>
          <w:b/>
          <w:bCs/>
          <w:sz w:val="22"/>
          <w:szCs w:val="22"/>
        </w:rPr>
      </w:pPr>
      <w:r>
        <w:rPr>
          <w:b/>
          <w:bCs/>
          <w:sz w:val="22"/>
          <w:szCs w:val="22"/>
        </w:rPr>
        <w:t>TITULO TERCERO</w:t>
      </w:r>
    </w:p>
    <w:p w:rsidR="0065481B" w:rsidRDefault="0065481B" w:rsidP="007F41C3">
      <w:pPr>
        <w:jc w:val="center"/>
        <w:rPr>
          <w:b/>
          <w:bCs/>
          <w:sz w:val="22"/>
          <w:szCs w:val="22"/>
        </w:rPr>
      </w:pPr>
      <w:r>
        <w:rPr>
          <w:b/>
          <w:bCs/>
          <w:sz w:val="22"/>
          <w:szCs w:val="22"/>
        </w:rPr>
        <w:t>PROGRAMACION HIDRAULICA</w:t>
      </w:r>
    </w:p>
    <w:p w:rsidR="0065481B" w:rsidRDefault="0065481B" w:rsidP="007F41C3">
      <w:pPr>
        <w:jc w:val="center"/>
        <w:rPr>
          <w:b/>
          <w:bCs/>
          <w:sz w:val="22"/>
          <w:szCs w:val="22"/>
        </w:rPr>
      </w:pPr>
    </w:p>
    <w:p w:rsidR="0065481B" w:rsidRPr="007F41C3" w:rsidRDefault="0065481B" w:rsidP="007F41C3">
      <w:pPr>
        <w:jc w:val="center"/>
        <w:rPr>
          <w:b/>
          <w:bCs/>
          <w:sz w:val="22"/>
          <w:szCs w:val="22"/>
        </w:rPr>
      </w:pPr>
      <w:r>
        <w:rPr>
          <w:b/>
          <w:bCs/>
          <w:sz w:val="22"/>
          <w:szCs w:val="22"/>
        </w:rPr>
        <w:t>Capítulo Unico</w:t>
      </w:r>
    </w:p>
    <w:p w:rsidR="0065481B" w:rsidRDefault="0065481B" w:rsidP="007F41C3">
      <w:pPr>
        <w:ind w:firstLine="289"/>
        <w:jc w:val="both"/>
        <w:rPr>
          <w:sz w:val="20"/>
          <w:szCs w:val="20"/>
        </w:rPr>
      </w:pPr>
    </w:p>
    <w:p w:rsidR="0065481B" w:rsidRDefault="0065481B" w:rsidP="007F41C3">
      <w:pPr>
        <w:pStyle w:val="Textoindependiente"/>
        <w:spacing w:line="240" w:lineRule="auto"/>
        <w:ind w:firstLine="289"/>
      </w:pPr>
      <w:r>
        <w:rPr>
          <w:b/>
          <w:bCs/>
        </w:rPr>
        <w:t>ARTICULO 22.-</w:t>
      </w:r>
      <w:r>
        <w:t xml:space="preserve"> "La Comisión", conforme a lo dispuesto en la fracción II, del artículo 9o., y en el artículo 15 de la "Ley", organizará los trabajos necesarios para formular y poner en ejecución las acciones de corto, mediano y largo plazos que se integren dentro de la programación hidráulica. Para ello, propiciará el concurso de las distintas instancias de gobierno, de los usuarios de las aguas nacionales y, en general, de los grupos sociales interesados, a través de los consejos de cuenca y de los demás mecanismos que se establezcan en los términos de ley.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23.-</w:t>
      </w:r>
      <w:r>
        <w:rPr>
          <w:sz w:val="20"/>
          <w:szCs w:val="20"/>
        </w:rPr>
        <w:t xml:space="preserve"> La programación hidráulica precisará los objetivos nacionales, regionales y locales de la política en la materia; las prioridades para la explotación, uso o aprovechamiento de las aguas nacionales, así como para la conservación de su cantidad y calidad; los instrumentos para la implantación de las acciones programadas; los responsables de su ejecución; y el origen y destino de los recursos requeridos, para lo cual tomará en cuenta: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sz w:val="20"/>
          <w:szCs w:val="20"/>
        </w:rPr>
        <w:tab/>
        <w:t>Los inventarios de las aguas nacionales y de sus bienes inherentes, los de los usos del agua y los de la infraestructura hidráulica para su aprovechamiento y control;</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Los estudios de cuenca y los balances hidráulicos que se realicen para la determinación de la disponibilidad de aguas nacionales, conforme a lo dispuesto en el artículo 22 de la "Ley";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sz w:val="20"/>
          <w:szCs w:val="20"/>
        </w:rPr>
        <w:tab/>
        <w:t>Los derechos existentes, tal y como están consignados en el "Registro", en los términos de la "Ley" y del presente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sz w:val="20"/>
          <w:szCs w:val="20"/>
        </w:rPr>
        <w:tab/>
        <w:t>Los catálogos de proyectos para el aprovechamiento del agua y para la preservación y control de su calidad, que integre "La Comisión" con proyectos de la Federación, de los gobiernos estatales y municipales y, en general, de cualquier dependencia o entidad, o de los sectores social y privado;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w:t>
      </w:r>
      <w:r>
        <w:rPr>
          <w:b/>
          <w:bCs/>
          <w:sz w:val="20"/>
          <w:szCs w:val="20"/>
        </w:rPr>
        <w:tab/>
      </w:r>
      <w:r>
        <w:rPr>
          <w:sz w:val="20"/>
          <w:szCs w:val="20"/>
        </w:rPr>
        <w:t>Las Declaratorias de Clasificación de los Cuerpos de Aguas Nacionales a que hace referencia el artículo 87 de la "Ley", junto con los estudios correspondientes;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w:t>
      </w:r>
      <w:r>
        <w:rPr>
          <w:b/>
          <w:bCs/>
          <w:sz w:val="20"/>
          <w:szCs w:val="20"/>
        </w:rPr>
        <w:tab/>
      </w:r>
      <w:r>
        <w:rPr>
          <w:sz w:val="20"/>
          <w:szCs w:val="20"/>
        </w:rPr>
        <w:t>Las prioridades y las posibles limitaciones temporales a los derechos existentes para enfrentar situaciones de emergencia, escasez extrema, sobreexplotación o reserva, en los términos del artículo 13 de la "Ley", o las que se establezcan en los términos del Título Quinto de la "Ley";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lastRenderedPageBreak/>
        <w:t>VII.</w:t>
      </w:r>
      <w:r>
        <w:rPr>
          <w:b/>
          <w:bCs/>
          <w:sz w:val="20"/>
          <w:szCs w:val="20"/>
        </w:rPr>
        <w:tab/>
      </w:r>
      <w:r>
        <w:rPr>
          <w:sz w:val="20"/>
          <w:szCs w:val="20"/>
        </w:rPr>
        <w:t>Los estudios que fundamenten las declaratorias de reservas que en su caso demande la propia programación hidráulica o las que se requieran en los términos de la fracción II, del artículo 22 de la "Ley";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VIII.</w:t>
      </w:r>
      <w:r>
        <w:rPr>
          <w:sz w:val="20"/>
          <w:szCs w:val="20"/>
        </w:rPr>
        <w:tab/>
        <w:t>Los programas, estudios y proyectos sobre las medidas necesarias para la conservación y restauración de los ecosistemas acuáticos, incluyendo los humedales y las interacciones para la conservación y manejo de las cuencas alimentadoras de las aguas nacionales;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IX.</w:t>
      </w:r>
      <w:r>
        <w:rPr>
          <w:sz w:val="20"/>
          <w:szCs w:val="20"/>
        </w:rPr>
        <w:tab/>
        <w:t>Los estudios sobre los mecanismos disponibles y los que puedan llegar a definirse para el financiamiento de las distintas acciones previstas dentro de la programación hidráulica;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X.</w:t>
      </w:r>
      <w:r>
        <w:rPr>
          <w:sz w:val="20"/>
          <w:szCs w:val="20"/>
        </w:rPr>
        <w:tab/>
        <w:t>Las tecnologías disponibles y las que previsiblemente puedan desarrollarse, adaptarse o ser transferidas,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XI.</w:t>
      </w:r>
      <w:r>
        <w:rPr>
          <w:b/>
          <w:bCs/>
          <w:sz w:val="20"/>
          <w:szCs w:val="20"/>
        </w:rPr>
        <w:tab/>
      </w:r>
      <w:r>
        <w:rPr>
          <w:sz w:val="20"/>
          <w:szCs w:val="20"/>
        </w:rPr>
        <w:t>Las normas oficiales mexicanas y demás disposiciones que sobre la materia expida "La Comisión" y las demás autoridades competentes.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24.-</w:t>
      </w:r>
      <w:r>
        <w:rPr>
          <w:sz w:val="20"/>
          <w:szCs w:val="20"/>
        </w:rPr>
        <w:t xml:space="preserve"> En la formulación e integración del programa nacional hidráulico y de los subprogramas específicos a que se refiere la fracción II, del artículo 15 de la "Ley", se tendrán en cuenta los criterios necesarios para garantizar el desarrollo integral sustentable y la debida consideración a la cuota natural de renovación de las aguas que "La Comisión" determine conforme a los estudios que al efecto realice, en el marco de las cuencas hidrológicas y acuíferos, como unidades de gestión del recurso hidráulico.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25.-</w:t>
      </w:r>
      <w:r>
        <w:rPr>
          <w:sz w:val="20"/>
          <w:szCs w:val="20"/>
        </w:rPr>
        <w:t xml:space="preserve"> En la formulación, ejecución, seguimiento y evaluación de los subprogramas específicos, "La Comisión" establecerá los mecanismos que, en cada caso, aseguren la debida participación de los usuarios y demás grupos sociales interesados, para lo cual publicará las correspondientes convocatorias y bases para designar representantes. </w:t>
      </w:r>
    </w:p>
    <w:p w:rsidR="0065481B" w:rsidRDefault="0065481B" w:rsidP="007F41C3">
      <w:pPr>
        <w:ind w:firstLine="289"/>
        <w:jc w:val="both"/>
        <w:rPr>
          <w:sz w:val="20"/>
          <w:szCs w:val="20"/>
        </w:rPr>
      </w:pPr>
    </w:p>
    <w:p w:rsidR="0065481B" w:rsidRDefault="0065481B" w:rsidP="007F41C3">
      <w:pPr>
        <w:pStyle w:val="Textoindependiente"/>
        <w:spacing w:line="240" w:lineRule="auto"/>
        <w:ind w:firstLine="289"/>
      </w:pPr>
      <w:r>
        <w:t>En la programación hidráulica de aquellas regiones donde haya sido instalado un Consejo de Cuenca, "La Comisión" atenderá las opiniones y recomendaciones que de él emanen y podrá convenir las estrategias y políticas que requieran la regulación de la explotación, uso o aprovechamiento del agua. Los programas que así se formulen serán sancionados por el Consejo de Cuenca y se incorporarán en la programación hidráulica.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Asimismo, en el marco de los convenios de desarrollo social, "La Comisión" podrá documentar y suscribir los acuerdos de coordinación y convenios de concertación que deriven de la propia programación hidráulica. En todos los casos, se deberá considerar la participación que les corresponda a los municipios y usuarios.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el ámbito federal, el Consejo Técnico de "La Comisión" se constituirá en el foro para asegurar la coordinación necesaria para la formulación y ejecución del programa nacional hidráulico y sus subprogramas específicos.</w:t>
      </w:r>
    </w:p>
    <w:p w:rsidR="0065481B" w:rsidRDefault="0065481B" w:rsidP="007F41C3">
      <w:pPr>
        <w:ind w:firstLine="289"/>
        <w:jc w:val="both"/>
        <w:rPr>
          <w:sz w:val="20"/>
          <w:szCs w:val="20"/>
        </w:rPr>
      </w:pPr>
    </w:p>
    <w:p w:rsidR="0065481B" w:rsidRDefault="0065481B" w:rsidP="007F41C3">
      <w:pPr>
        <w:spacing w:line="240" w:lineRule="exact"/>
        <w:ind w:firstLine="289"/>
        <w:jc w:val="both"/>
        <w:rPr>
          <w:sz w:val="20"/>
          <w:szCs w:val="20"/>
        </w:rPr>
      </w:pPr>
      <w:r>
        <w:rPr>
          <w:b/>
          <w:bCs/>
          <w:sz w:val="20"/>
          <w:szCs w:val="20"/>
        </w:rPr>
        <w:t>ARTICULO 26.-</w:t>
      </w:r>
      <w:r>
        <w:rPr>
          <w:sz w:val="20"/>
          <w:szCs w:val="20"/>
        </w:rPr>
        <w:t xml:space="preserve"> El programa nacional hidráulico que se formule, será sometido por el Secretario de Agricultura y Recursos Hidráulicos a la aprobación del Ejecutivo Federal en los términos de la Ley de Planeación. Una vez aprobado, será publicado en el Diario Oficial de la Federación y, en forma abreviada, en dos diarios de mayor circulación nacional, y de la región de que se trate, sin perjuicio de que "La Comisión" lo difunda.</w:t>
      </w:r>
    </w:p>
    <w:p w:rsidR="0065481B" w:rsidRDefault="00C81A78" w:rsidP="007F41C3">
      <w:pPr>
        <w:pStyle w:val="texto"/>
        <w:spacing w:after="0" w:line="240" w:lineRule="auto"/>
        <w:ind w:firstLine="289"/>
        <w:jc w:val="right"/>
        <w:rPr>
          <w:rFonts w:ascii="Times New Roman" w:hAnsi="Times New Roman" w:cs="Times New Roman"/>
          <w:i/>
          <w:iCs/>
          <w:color w:val="0000FF"/>
          <w:sz w:val="16"/>
          <w:szCs w:val="16"/>
        </w:rPr>
      </w:pPr>
      <w:r>
        <w:rPr>
          <w:rFonts w:ascii="Times New Roman" w:eastAsia="MS Mincho" w:hAnsi="Times New Roman" w:cs="Times New Roman"/>
          <w:i/>
          <w:iCs/>
          <w:color w:val="0000FF"/>
          <w:sz w:val="16"/>
        </w:rPr>
        <w:t xml:space="preserve">Fe de erratas al párrafo DOF </w:t>
      </w:r>
      <w:r w:rsidR="0065481B">
        <w:rPr>
          <w:rFonts w:ascii="Times New Roman" w:hAnsi="Times New Roman" w:cs="Times New Roman"/>
          <w:i/>
          <w:iCs/>
          <w:color w:val="0000FF"/>
          <w:sz w:val="16"/>
          <w:szCs w:val="16"/>
        </w:rPr>
        <w:t>01-02-1994</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lastRenderedPageBreak/>
        <w:t>En los términos de ley, el programa nacional hidráulico y sus subprogramas específicos se formularán cada seis años, manteniendo las previsiones y proyecciones para un plazo mayor.</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 Comisión" deberá proveer lo necesario para que el programa nacional hidráulico y los subprogramas específicos que formen parte de él, estén disponibles para consulta del público.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 xml:space="preserve">ARTICULO 27.- </w:t>
      </w:r>
      <w:r>
        <w:rPr>
          <w:sz w:val="20"/>
          <w:szCs w:val="20"/>
        </w:rPr>
        <w:t>"La Comisión" evaluará los avances del programa nacional hidráulico y sus subprogramas específicos y, en su caso, promoverá las modificaciones a éstos y a su instrumentación con las mismas formalidades que se establecen en la "Ley" y el presente "Reglamento" para su formulación.</w:t>
      </w:r>
    </w:p>
    <w:p w:rsidR="007F41C3" w:rsidRDefault="007F41C3" w:rsidP="007F41C3">
      <w:pPr>
        <w:ind w:firstLine="289"/>
        <w:jc w:val="both"/>
        <w:rPr>
          <w:sz w:val="20"/>
          <w:szCs w:val="20"/>
        </w:rPr>
      </w:pPr>
    </w:p>
    <w:p w:rsidR="0065481B" w:rsidRDefault="0065481B" w:rsidP="007F41C3">
      <w:pPr>
        <w:jc w:val="center"/>
        <w:rPr>
          <w:b/>
          <w:bCs/>
          <w:sz w:val="22"/>
          <w:szCs w:val="22"/>
        </w:rPr>
      </w:pPr>
      <w:r>
        <w:rPr>
          <w:b/>
          <w:bCs/>
          <w:sz w:val="22"/>
          <w:szCs w:val="22"/>
        </w:rPr>
        <w:t>TITULO CUARTO</w:t>
      </w:r>
    </w:p>
    <w:p w:rsidR="0065481B" w:rsidRDefault="0065481B" w:rsidP="007F41C3">
      <w:pPr>
        <w:jc w:val="center"/>
        <w:rPr>
          <w:b/>
          <w:bCs/>
          <w:sz w:val="22"/>
          <w:szCs w:val="22"/>
        </w:rPr>
      </w:pPr>
      <w:r>
        <w:rPr>
          <w:b/>
          <w:bCs/>
          <w:sz w:val="22"/>
          <w:szCs w:val="22"/>
        </w:rPr>
        <w:t>DERECHOS DE USO O APROVECHAMIENTO DE AGUAS NACIONALES</w:t>
      </w:r>
    </w:p>
    <w:p w:rsidR="0065481B" w:rsidRDefault="0065481B" w:rsidP="007F41C3">
      <w:pPr>
        <w:jc w:val="center"/>
        <w:rPr>
          <w:b/>
          <w:bCs/>
          <w:sz w:val="22"/>
          <w:szCs w:val="22"/>
        </w:rPr>
      </w:pPr>
    </w:p>
    <w:p w:rsidR="0065481B" w:rsidRDefault="0065481B" w:rsidP="007F41C3">
      <w:pPr>
        <w:jc w:val="center"/>
        <w:rPr>
          <w:b/>
          <w:bCs/>
          <w:sz w:val="22"/>
          <w:szCs w:val="22"/>
        </w:rPr>
      </w:pPr>
      <w:r>
        <w:rPr>
          <w:b/>
          <w:bCs/>
          <w:sz w:val="22"/>
          <w:szCs w:val="22"/>
        </w:rPr>
        <w:t>Capítulo I</w:t>
      </w:r>
    </w:p>
    <w:p w:rsidR="0065481B" w:rsidRPr="007F41C3" w:rsidRDefault="0065481B" w:rsidP="007F41C3">
      <w:pPr>
        <w:jc w:val="center"/>
        <w:rPr>
          <w:b/>
          <w:bCs/>
          <w:sz w:val="22"/>
          <w:szCs w:val="22"/>
        </w:rPr>
      </w:pPr>
      <w:r>
        <w:rPr>
          <w:b/>
          <w:bCs/>
          <w:sz w:val="22"/>
          <w:szCs w:val="22"/>
        </w:rPr>
        <w:t>Aguas Nacionales</w:t>
      </w:r>
    </w:p>
    <w:p w:rsidR="0065481B" w:rsidRDefault="0065481B" w:rsidP="007F41C3">
      <w:pPr>
        <w:ind w:firstLine="289"/>
        <w:jc w:val="both"/>
        <w:rPr>
          <w:sz w:val="20"/>
          <w:szCs w:val="20"/>
        </w:rPr>
      </w:pPr>
    </w:p>
    <w:p w:rsidR="0065481B" w:rsidRDefault="0065481B" w:rsidP="007F41C3">
      <w:pPr>
        <w:pStyle w:val="Textoindependiente"/>
        <w:spacing w:line="240" w:lineRule="auto"/>
        <w:ind w:firstLine="289"/>
      </w:pPr>
      <w:r>
        <w:rPr>
          <w:b/>
          <w:bCs/>
        </w:rPr>
        <w:t>ARTICULO 28.-</w:t>
      </w:r>
      <w:r>
        <w:t xml:space="preserve"> Para efectos del artículo 17 de la "Ley", es libre la explotación, uso o aprovechamiento de aguas superficiales por medios manuales para uso doméstico o abrevadero, siempre y cuando no exista una disminución significativa de su caudal. Se presumirá que existe disminución cuando la extracción se efectúe mediante sistemas de bombeo, equipo o cualquier otro medio mecánico o eléctrico que haga presuponer un consumo mayor al que se requiere normalmente para uso doméstico o abrevar el ganado, que conforme a la Ley Agraria se puede tener en los terrenos colindantes con la ribera o zona federal respectiva.</w:t>
      </w:r>
    </w:p>
    <w:p w:rsidR="0065481B" w:rsidRDefault="0065481B" w:rsidP="007F41C3">
      <w:pPr>
        <w:ind w:firstLine="289"/>
        <w:jc w:val="both"/>
        <w:rPr>
          <w:sz w:val="20"/>
          <w:szCs w:val="20"/>
        </w:rPr>
      </w:pPr>
    </w:p>
    <w:p w:rsidR="0065481B" w:rsidRDefault="0065481B" w:rsidP="007F41C3">
      <w:pPr>
        <w:jc w:val="center"/>
        <w:rPr>
          <w:b/>
          <w:bCs/>
          <w:sz w:val="22"/>
          <w:szCs w:val="22"/>
        </w:rPr>
      </w:pPr>
      <w:r>
        <w:rPr>
          <w:b/>
          <w:bCs/>
          <w:sz w:val="22"/>
          <w:szCs w:val="22"/>
        </w:rPr>
        <w:t>Capítulo II</w:t>
      </w:r>
    </w:p>
    <w:p w:rsidR="0065481B" w:rsidRDefault="0065481B" w:rsidP="007F41C3">
      <w:pPr>
        <w:jc w:val="center"/>
        <w:rPr>
          <w:b/>
          <w:bCs/>
          <w:sz w:val="22"/>
          <w:szCs w:val="22"/>
        </w:rPr>
      </w:pPr>
      <w:r>
        <w:rPr>
          <w:b/>
          <w:bCs/>
          <w:sz w:val="22"/>
          <w:szCs w:val="22"/>
        </w:rPr>
        <w:t>Concesiones y Asignaciones</w:t>
      </w:r>
    </w:p>
    <w:p w:rsidR="0065481B" w:rsidRDefault="0065481B" w:rsidP="007F41C3">
      <w:pPr>
        <w:ind w:firstLine="289"/>
        <w:jc w:val="both"/>
        <w:rPr>
          <w:sz w:val="20"/>
          <w:szCs w:val="20"/>
        </w:rPr>
      </w:pPr>
    </w:p>
    <w:p w:rsidR="0065481B" w:rsidRDefault="0065481B" w:rsidP="007F41C3">
      <w:pPr>
        <w:pStyle w:val="Textoindependiente"/>
        <w:spacing w:line="240" w:lineRule="auto"/>
        <w:ind w:firstLine="289"/>
      </w:pPr>
      <w:r>
        <w:rPr>
          <w:b/>
          <w:bCs/>
        </w:rPr>
        <w:t>ARTICULO 29.-</w:t>
      </w:r>
      <w:r>
        <w:t xml:space="preserve"> Las solicitudes de concesiones o asignaciones podrán ser presentadas tanto por personas físicas como por personas morales, debiendo acreditar estas últimas su existencia legal, así como la personalidad jurídica del promovente.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30.-</w:t>
      </w:r>
      <w:r>
        <w:rPr>
          <w:sz w:val="20"/>
          <w:szCs w:val="20"/>
        </w:rPr>
        <w:t xml:space="preserve"> Conjuntamente con la solicitud de concesión o asignación para la explotación, uso o aprovechamiento de aguas nacionales se solicitará, en su caso: el permiso de descarga de aguas residuales, el permiso para la realización de las obras que se requieran para el aprovechamiento del agua y la concesión para la explotación, uso o aprovechamiento de cauces, vasos o zonas federales a cargo de "La Comisión".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el uso agrícola a que se refiere el  Capítulo II, del Título Sexto, de la "Ley", al presentarse la solicitud de concesión no se necesitará solicitar al mismo tiempo el permiso de descarga de aguas residuales, pero en la solicitud deberán asumir la obligación de sujetarse a las normas oficiales mexicanas y a las condiciones particulares de descarga que en su caso se emitan y, en especial, a lo dispuesto en el artículo 96 de la "Ley" y en el artículo 137 de este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Dentro del plazo establecido en la "Ley" para expedir la concesión o asignación de agua, en el mismo título se otorgarán las concesiones, asignaciones y permisos solicitados.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Lo anterior sin perjuicio, de que conforme a la "Ley" y al presente "Reglamento", cuando ya exista concesión o asignación de agua se pueda solicitar por separado el permiso de descarga. Igualmente, por separado se podrán solicitar las concesiones que se requieran para la explotación, uso o aprovechamiento de cauces, vasos y zonas federales o de los materiales de construcción contenidos en los mismos.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31.-</w:t>
      </w:r>
      <w:r>
        <w:rPr>
          <w:sz w:val="20"/>
          <w:szCs w:val="20"/>
        </w:rPr>
        <w:t xml:space="preserve"> Las solicitudes de concesión o asignación deberán contener los datos mencionados en el artículo 21 de la "Ley"; deberán presentarse por escrito, pudiendo utilizar los formatos aprobados por "La Comisión" a que se refiere el artículo 7o., del presente "Reglamento", y deberán ir acompañadas por los siguientes documentos: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sz w:val="20"/>
          <w:szCs w:val="20"/>
        </w:rPr>
        <w:tab/>
        <w:t>Los que acrediten la personalidad con que se ostenta el solicitante, en su caso;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La copia del acta constitutiva cuando se trate de persona moral;</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sz w:val="20"/>
          <w:szCs w:val="20"/>
        </w:rPr>
        <w:tab/>
        <w:t>El que acredite la propiedad o posesión del terreno en donde se localice el aprovechamiento de aguas del subsuelo, así como, en su caso, la solicitud de las servidumbres que se requieran;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El croquis de localización del aprovechamiento, incluidos los puntos de descarga y, en su caso, los planos de los terrenos que van a ocuparse con las distintas obras e instalaciones;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w:t>
      </w:r>
      <w:r>
        <w:rPr>
          <w:b/>
          <w:bCs/>
          <w:sz w:val="20"/>
          <w:szCs w:val="20"/>
        </w:rPr>
        <w:tab/>
      </w:r>
      <w:r>
        <w:rPr>
          <w:sz w:val="20"/>
          <w:szCs w:val="20"/>
        </w:rPr>
        <w:t>La memoria técnica con los planos correspondientes que contengan la descripción y características de las obras realizadas o por realizar para efectuar el aprovechamiento, así como las necesarias para la disposición y tratamiento de las aguas residuales y las demás medidas para prevenir la contaminación de los cuerpos receptores, a efecto de cumplir con lo dispuesto en la "Ley";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w:t>
      </w:r>
      <w:r>
        <w:rPr>
          <w:b/>
          <w:bCs/>
          <w:sz w:val="20"/>
          <w:szCs w:val="20"/>
        </w:rPr>
        <w:tab/>
      </w:r>
      <w:r>
        <w:rPr>
          <w:sz w:val="20"/>
          <w:szCs w:val="20"/>
        </w:rPr>
        <w:t>La documentación técnica que soporte la solicitud en términos del volumen de consumo requerido, el uso inicial que se le dará al agua y las condiciones de cantidad y calidad de la descarga de aguas residuales respectivas,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VII.</w:t>
      </w:r>
      <w:r>
        <w:rPr>
          <w:b/>
          <w:bCs/>
          <w:sz w:val="20"/>
          <w:szCs w:val="20"/>
        </w:rPr>
        <w:tab/>
      </w:r>
      <w:r>
        <w:rPr>
          <w:sz w:val="20"/>
          <w:szCs w:val="20"/>
        </w:rPr>
        <w:t>Los que, en su caso, amparen legalmente el aprovechamiento que con anterioridad venían efectuando.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32.-</w:t>
      </w:r>
      <w:r>
        <w:rPr>
          <w:sz w:val="20"/>
          <w:szCs w:val="20"/>
        </w:rPr>
        <w:t xml:space="preserve"> Las solicitudes de concesión o asignación que se presenten para la explotación, uso o aprovechamiento de aguas nacionales superficiales o del subsuelo, sólo se acompañarán de los documentos a que se refieren las fracciones I a IV del artículo anterior, cuando se trate de extracción de agua: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sz w:val="20"/>
          <w:szCs w:val="20"/>
        </w:rPr>
        <w:tab/>
        <w:t>Exclusivamente para uso doméstico en zonas rurales;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Para cualquier uso cuyo volumen anual, para un solo solicitante, no sea mayor de 150 metros cúbicos,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Para uso público urbano en localidades con menos de 500 habitantes.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 Comisión" contestará las solicitudes dentro de los noventa días hábiles contados a partir de su presentación.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33.-</w:t>
      </w:r>
      <w:r>
        <w:rPr>
          <w:sz w:val="20"/>
          <w:szCs w:val="20"/>
        </w:rPr>
        <w:t xml:space="preserve"> Las aguas residuales podrán usarse por un tercero distinto del concesionario o asignatario, antes de llegar al punto de descarga señalado en el título de concesión o asignación, o en el permiso de descarga correspondiente, siempre y cuando no se afecten derechos de terceros, ni las reservas existentes y se cumpla con las normas oficiales mexicanas y las condiciones particulares de descarga; para tal efecto el titular de la concesión, asignación o permiso deberá dar aviso a "La Comisión" en un término no mayor a diez días hábiles, contado a  partir del inicio de su uso.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lastRenderedPageBreak/>
        <w:t xml:space="preserve">El aviso a que se refiere el párrafo anterior no exime al titular de la concesión, asignación o permiso de su responsabilidad de cumplir con lo dispuesto en la "Ley", el presente "Reglamento" y  los respectivos títulos.  </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34.-</w:t>
      </w:r>
      <w:r>
        <w:rPr>
          <w:sz w:val="20"/>
          <w:szCs w:val="20"/>
        </w:rPr>
        <w:t xml:space="preserve"> Las solicitudes de concesión o asignación deberán ser atendidas aún en el caso de que no exista declaratoria previa de aguas nacionales, si por las características de las mismas se ubican en las enunciadas en el párrafo quinto, del artículo 27 de la Constitución Política de los Estados Unidos Mexicanos.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Cuando de la información que obre en poder de "La Comisión", se desprenda que las aguas cuya explotación, uso o aprovechamiento se solicita no sean aguas nacionales, deberá notificar tal situación al solicitante, debidamente fundada y motivada.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35.-</w:t>
      </w:r>
      <w:r>
        <w:rPr>
          <w:sz w:val="20"/>
          <w:szCs w:val="20"/>
        </w:rPr>
        <w:t xml:space="preserve"> Cuando la solicitud de concesión o asignación o los documentos presentados tengan deficiencias, o cuando se requiera mayor información, "La Comisión" lo hará saber al interesado a fin de que, dentro de treinta días hábiles improrrogables, subsane las deficiencias o proporcione la información adicional; en caso de no hacerlo dentro del plazo señalado, se tendrá por no presentada la solicitud.</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Presentada la solicitud, si "La Comisión", dentro de los veinte días hábiles siguientes, no requiere a los interesados para que subsanen las deficiencias que existieren, se considerará integrado el expediente, en los términos del artículo 22 de la "Ley".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36.-</w:t>
      </w:r>
      <w:r>
        <w:rPr>
          <w:sz w:val="20"/>
          <w:szCs w:val="20"/>
        </w:rPr>
        <w:t xml:space="preserve"> Los estudios y proyectos a que se refiere el artículo 31 de este "Reglamento", se ajustarán a las normas oficiales mexicanas y especificaciones técnicas que al efecto emita "La Comisión".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Si los proyectos presentados no se ajustan a las mismas, están incompletos o contienen errores técnicos, "La Comisión", dentro del plazo a que se refiere el primer párrafo del artículo anterior, solicitará que el interesado subsane los errores, corrija los proyectos o presente otros nuevos.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Cuando el solicitante de una concesión o asignación no pueda presentar dentro del plazo a que se refiere el párrafo anterior, el proyecto de las obras y la memoria técnica a que se refiere el artículo 31, fracción V, de este "Reglamento", podrá solicitar la ampliación de dicho plazo, expresando los motivos por los cuales debe hacer los estudios especiales, los trabajos que va a desarrollar, el orden e importancia de éstos y su duración máxima probable.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estos casos, "La Comisión" podrá conceder el plazo solicitado para la realización de los estudios y trabajos motivo de la solicitud.</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37.-</w:t>
      </w:r>
      <w:r>
        <w:rPr>
          <w:sz w:val="20"/>
          <w:szCs w:val="20"/>
        </w:rPr>
        <w:t xml:space="preserve"> Los estudios de disponibilidad media anual del agua deberán considerar la programación hidráulica, los derechos inscritos en el "Registro", así como las limitaciones que se establezcan en las vedas, reglamentaciones y reservas a que se refiere la "Ley" y este "Reglamento". Los estudios deberán ser revisados por lo menos cada seis años.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Los resultados de los estudios de disponibilidad se publicarán en el Diario Oficial de la Federación. La información respectiva podrá ser consultada por los interesados en las oficinas de "La Comisión", en la cuenca o entidad correspondiente.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38.-</w:t>
      </w:r>
      <w:r>
        <w:rPr>
          <w:sz w:val="20"/>
          <w:szCs w:val="20"/>
        </w:rPr>
        <w:t xml:space="preserve"> Una vez que esté integrado debidamente el expediente, "La Comisión" conforme a la "Ley" otorgará o denegará la concesión o asignación debiendo fundar y motivar su resolución, para lo cual deberá considerar el programa nacional hidráulico, en su caso el programa de la cuenca respectiva, los derechos existentes de explotación, uso o aprovechamiento de agua, la información del "Registro" y las vedas o reservas establecidas.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el caso de que exista simultaneidad de solicitudes para una misma concesión o asignación de agua, en los términos de la fracción II, del artículo 22 de la "Ley", se decidirá por aquella petición que mejor se ajuste a los objetivos de la programación hidráulica, que proyecte la más racional utilización del agua, una mejor protección de su entorno y, en su caso, la que permita mayor beneficio social y económico.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39.-</w:t>
      </w:r>
      <w:r>
        <w:rPr>
          <w:sz w:val="20"/>
          <w:szCs w:val="20"/>
        </w:rPr>
        <w:t xml:space="preserve"> Cuando "La Comisión" prevea la concurrencia de varios interesados o las posibilidades de aprovechamiento de agua en usos múltiples o en algún uso específico, podrá reservar ciertas aguas para programar su concesión o asignación mediante concurso, publicando dicha reserva en el Diario Oficial de la Federación.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 Comisión" someterá a concurso las aguas así reservadas, debiendo publicar la convocatoria respectiva en los términos del artículo siguiente.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40.-</w:t>
      </w:r>
      <w:r>
        <w:rPr>
          <w:sz w:val="20"/>
          <w:szCs w:val="20"/>
        </w:rPr>
        <w:t xml:space="preserve"> El procedimiento para el concurso de las aguas a concesionarse o asignarse, a que se refiere el artículo 22 de la "Ley", se desarrollará de la siguiente manera: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"La Comisión" expedirá la convocatoria correspondiente que será publicada en el Diario Oficial de la Federación, así como en un periódico de mayor circulación nacional y en uno de la localidad donde se encuentre el aprovechamiento;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 xml:space="preserve">En la convocatoria se especificarán, en su caso, los propósitos que persiguen las bases del concurso, los criterios de selección, plazo de ejecución para el desarrollo de los proyectos, vigencia y los requisitos que deberán satisfacer los interesados, y las condiciones para declarar desierto el concurso; </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En la convocatoria se precisará igualmente el lugar, la fecha y la hora en que se llevará a cabo el acto de recepción y apertura de ofertas, debiendo considerar que entre la convocatoria y la celebración del acto de recepción y apertura de ofertas deberá transcurrir un mínimo de treinta y un máximo de noventa días hábiles;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 xml:space="preserve">El concurso tendrá lugar el día y la hora señalados en la convocatoria, en presencia de los interesados y ante las autoridades de "La Comisión"; </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w:t>
      </w:r>
      <w:r>
        <w:rPr>
          <w:sz w:val="20"/>
          <w:szCs w:val="20"/>
        </w:rPr>
        <w:tab/>
        <w:t>Las propuestas se harán del conocimiento de todos los concursantes en el acto de apertura y se señalará el lugar, la fecha y hora en que dará a conocer su fallo;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w:t>
      </w:r>
      <w:r>
        <w:rPr>
          <w:sz w:val="20"/>
          <w:szCs w:val="20"/>
        </w:rPr>
        <w:tab/>
        <w:t>"La Comisión" otorgará la concesión o asignación a quien ofrezca las mejores condiciones técnicas, económicas y sociales o de utilización del agua, en los términos señalados en la convocatoria respectiva, y lo hará del conocimiento de los interesados,  en la fecha a que se refiere la fracción anterior,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VII.</w:t>
      </w:r>
      <w:r>
        <w:rPr>
          <w:b/>
          <w:bCs/>
          <w:sz w:val="20"/>
          <w:szCs w:val="20"/>
        </w:rPr>
        <w:tab/>
      </w:r>
      <w:r>
        <w:rPr>
          <w:sz w:val="20"/>
          <w:szCs w:val="20"/>
        </w:rPr>
        <w:t>El fallo emitido por "La Comisión" tendrá el carácter de inapelable.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41.-</w:t>
      </w:r>
      <w:r>
        <w:rPr>
          <w:sz w:val="20"/>
          <w:szCs w:val="20"/>
        </w:rPr>
        <w:t xml:space="preserve"> "La Comisión", en los casos que exista una explotación, uso o aprovechamiento de aguas nacionales, cuando lo considere necesario e independientemente de si existe solicitud, tramitará y otorgará de oficio el título de concesión o asignación respectivo y lo notificará al concesionario o asignatario, para los efectos correspondientes.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42.-</w:t>
      </w:r>
      <w:r>
        <w:rPr>
          <w:sz w:val="20"/>
          <w:szCs w:val="20"/>
        </w:rPr>
        <w:t xml:space="preserve"> Toda concesión o asignación se entenderá hecha sin perjuicio de derechos de terceros. En todo título de concesión o asignación, se deberá señalar que el concesionario o asignatario </w:t>
      </w:r>
      <w:r>
        <w:rPr>
          <w:sz w:val="20"/>
          <w:szCs w:val="20"/>
        </w:rPr>
        <w:lastRenderedPageBreak/>
        <w:t>responderá por los daños y perjuicios que cause a terceros, siempre y cuando le sean imputables por la explotación, uso o aprovechamiento de aguas nacionales que realice.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 concesión o asignación no garantiza la existencia o invariabilidad del volumen de agua concesionada o asignada.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43.-</w:t>
      </w:r>
      <w:r>
        <w:rPr>
          <w:sz w:val="20"/>
          <w:szCs w:val="20"/>
        </w:rPr>
        <w:t xml:space="preserve"> Para que los concesionarios o asignatarios cambien el uso del agua en forma total o parcial, sin modificar el volumen de consumo de agua concesionado o asignado, ni el punto de extracción, ni el sitio de descarga, ni el volumen y la calidad de las aguas residuales, bastará que dentro de los quince días hábiles siguientes a la fecha en que lo hayan hecho presenten aviso a "La Comisión".</w:t>
      </w:r>
    </w:p>
    <w:p w:rsidR="0065481B" w:rsidRDefault="0065481B" w:rsidP="007F41C3">
      <w:pPr>
        <w:ind w:firstLine="289"/>
        <w:jc w:val="both"/>
        <w:rPr>
          <w:sz w:val="20"/>
          <w:szCs w:val="20"/>
        </w:rPr>
      </w:pPr>
    </w:p>
    <w:p w:rsidR="0065481B" w:rsidRDefault="0065481B" w:rsidP="007F41C3">
      <w:pPr>
        <w:pStyle w:val="Textoindependiente"/>
        <w:spacing w:line="240" w:lineRule="auto"/>
        <w:ind w:firstLine="289"/>
      </w:pPr>
      <w:r>
        <w:t>El aviso se efectuará bajo protesta de decir verdad. En caso de falsedad se procederá a la suspensión o revocación del título, conforme a la "Ley" y el presente "Reglamento", independientemente de la aplicación de las sanciones que correspondan.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El cambio de uso lo inscribirá de oficio "La Comisión" en el "Registro".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44.-</w:t>
      </w:r>
      <w:r>
        <w:rPr>
          <w:sz w:val="20"/>
          <w:szCs w:val="20"/>
        </w:rPr>
        <w:t xml:space="preserve"> Los concesionarios o asignatarios podrán solicitar a "La Comisión", la expedición de los certificados a que se refieren los artículos 224 fracción V, 281-A y 282 fracción IV, de la Ley Federal de Derechos.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 solicitud deberá contener:</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Nombre, denominación o razón social y domicilio del interesado;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Tipo de certificado que solicita;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Constancia expedida por el "Registro", que acredite la inscripción del título de concesión o asignación de agua y permiso de descarga de aguas residuales vigente;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Fotocopia de los comprobantes de pago de las contribuciones o aprovechamientos fiscales;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w:t>
      </w:r>
      <w:r>
        <w:rPr>
          <w:b/>
          <w:bCs/>
          <w:sz w:val="20"/>
          <w:szCs w:val="20"/>
        </w:rPr>
        <w:tab/>
      </w:r>
      <w:r>
        <w:rPr>
          <w:sz w:val="20"/>
          <w:szCs w:val="20"/>
        </w:rPr>
        <w:t>Información y documentación técnica acorde a las especificaciones que emita "La Comisión", con la cual fundamenta su solicitud;</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w:t>
      </w:r>
      <w:r>
        <w:rPr>
          <w:b/>
          <w:bCs/>
          <w:sz w:val="20"/>
          <w:szCs w:val="20"/>
        </w:rPr>
        <w:tab/>
      </w:r>
      <w:r>
        <w:rPr>
          <w:sz w:val="20"/>
          <w:szCs w:val="20"/>
        </w:rPr>
        <w:t>Memoria técnica, en su caso, de las obras e instalaciones correspondientes,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VII.</w:t>
      </w:r>
      <w:r>
        <w:rPr>
          <w:b/>
          <w:bCs/>
          <w:sz w:val="20"/>
          <w:szCs w:val="20"/>
        </w:rPr>
        <w:tab/>
      </w:r>
      <w:r>
        <w:rPr>
          <w:sz w:val="20"/>
          <w:szCs w:val="20"/>
        </w:rPr>
        <w:t xml:space="preserve">Comprobar, en su caso, que no se utilizan volúmenes de agua mayores que los que generan las descargas de aguas residuales para diluir y así tratar de cumplir con las normas oficiales mexicanas en materia ecológica o las condiciones particulares de descarga o con los requisitos que exige la expedición del certificado de que se trate. </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 Comisión" resolverá de manera fundada y motivada en un plazo no mayor a 90 días hábiles, y una vez integrado debidamente el expediente.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45.-</w:t>
      </w:r>
      <w:r>
        <w:rPr>
          <w:sz w:val="20"/>
          <w:szCs w:val="20"/>
        </w:rPr>
        <w:t xml:space="preserve"> Los certificados a que se refiere el artículo anterior contendrán: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Nombre, denominación o razón social  y domicilio del beneficiario;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sz w:val="20"/>
          <w:szCs w:val="20"/>
        </w:rPr>
        <w:tab/>
        <w:t>Fecha de expedición;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Tipo o clase de certificado y los términos y condiciones bajo las cuales se otorga;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sz w:val="20"/>
          <w:szCs w:val="20"/>
        </w:rPr>
        <w:tab/>
        <w:t>Duración del certificado,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w:t>
      </w:r>
      <w:r>
        <w:rPr>
          <w:b/>
          <w:bCs/>
          <w:sz w:val="20"/>
          <w:szCs w:val="20"/>
        </w:rPr>
        <w:tab/>
      </w:r>
      <w:r>
        <w:rPr>
          <w:sz w:val="20"/>
          <w:szCs w:val="20"/>
        </w:rPr>
        <w:t>Las demás que, a juicio de "La Comisión" se deban incluir.</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46.-</w:t>
      </w:r>
      <w:r>
        <w:rPr>
          <w:sz w:val="20"/>
          <w:szCs w:val="20"/>
        </w:rPr>
        <w:t xml:space="preserve"> Cuando se hubiera revocado una concesión por causas imputables al concesionario en los términos del artículo 27, fracción II, de la "Ley", "La Comisión" no tramitará al mismo concesionario otra en sustitución, si no ha transcurrido, por lo menos, un año a partir de que haya quedado firme la resolución de  revocación.</w:t>
      </w:r>
    </w:p>
    <w:p w:rsidR="0065481B" w:rsidRDefault="0065481B" w:rsidP="007F41C3">
      <w:pPr>
        <w:ind w:firstLine="289"/>
        <w:jc w:val="both"/>
        <w:rPr>
          <w:sz w:val="20"/>
          <w:szCs w:val="20"/>
        </w:rPr>
      </w:pPr>
    </w:p>
    <w:p w:rsidR="0065481B" w:rsidRDefault="0065481B" w:rsidP="007F41C3">
      <w:pPr>
        <w:pStyle w:val="texto"/>
        <w:spacing w:after="0" w:line="240" w:lineRule="auto"/>
        <w:ind w:firstLine="289"/>
        <w:rPr>
          <w:sz w:val="20"/>
          <w:szCs w:val="20"/>
        </w:rPr>
      </w:pPr>
      <w:r>
        <w:rPr>
          <w:b/>
          <w:bCs/>
          <w:sz w:val="20"/>
          <w:szCs w:val="20"/>
        </w:rPr>
        <w:t>ARTÍCULO 47.-</w:t>
      </w:r>
      <w:r>
        <w:rPr>
          <w:sz w:val="20"/>
          <w:szCs w:val="20"/>
        </w:rPr>
        <w:t xml:space="preserve"> Para efectos de la fracción III del artículo 27 de la “Ley”, cuando durante tres años consecutivos se utilice solamente una parte del volumen de agua, caducará la concesión o asignación respecto al volumen que no hubiere sido aprovechado. </w:t>
      </w:r>
    </w:p>
    <w:p w:rsidR="0065481B" w:rsidRDefault="0065481B" w:rsidP="007F41C3">
      <w:pPr>
        <w:pStyle w:val="texto"/>
        <w:spacing w:after="0" w:line="240" w:lineRule="auto"/>
        <w:ind w:firstLine="289"/>
        <w:rPr>
          <w:sz w:val="20"/>
          <w:szCs w:val="20"/>
        </w:rPr>
      </w:pPr>
    </w:p>
    <w:p w:rsidR="0065481B" w:rsidRDefault="0065481B" w:rsidP="007F41C3">
      <w:pPr>
        <w:pStyle w:val="texto"/>
        <w:spacing w:after="0" w:line="240" w:lineRule="auto"/>
        <w:ind w:firstLine="289"/>
        <w:rPr>
          <w:sz w:val="20"/>
          <w:szCs w:val="20"/>
        </w:rPr>
      </w:pPr>
      <w:r>
        <w:rPr>
          <w:sz w:val="20"/>
          <w:szCs w:val="20"/>
        </w:rPr>
        <w:t>Antes del vencimiento del plazo de tres años, los titulares podrán disponer o transmitir en los términos de la “Ley” y del presente “Reglamento”, en forma temporal o definitiva, parcial o total, los volúmenes de agua no utilizados que resulten.</w:t>
      </w:r>
    </w:p>
    <w:p w:rsidR="0065481B" w:rsidRDefault="0065481B" w:rsidP="007F41C3">
      <w:pPr>
        <w:pStyle w:val="texto"/>
        <w:spacing w:after="0" w:line="240" w:lineRule="auto"/>
        <w:ind w:firstLine="289"/>
        <w:rPr>
          <w:sz w:val="20"/>
          <w:szCs w:val="20"/>
        </w:rPr>
      </w:pPr>
    </w:p>
    <w:p w:rsidR="0065481B" w:rsidRDefault="0065481B" w:rsidP="007F41C3">
      <w:pPr>
        <w:pStyle w:val="texto"/>
        <w:spacing w:after="0" w:line="240" w:lineRule="auto"/>
        <w:ind w:firstLine="289"/>
        <w:rPr>
          <w:sz w:val="20"/>
          <w:szCs w:val="20"/>
        </w:rPr>
      </w:pPr>
      <w:r>
        <w:rPr>
          <w:sz w:val="20"/>
          <w:szCs w:val="20"/>
        </w:rPr>
        <w:t>La caducidad no operará en los supuestos siguientes:</w:t>
      </w:r>
    </w:p>
    <w:p w:rsidR="0065481B" w:rsidRDefault="0065481B" w:rsidP="007F41C3">
      <w:pPr>
        <w:pStyle w:val="ROMANOS"/>
        <w:spacing w:after="0" w:line="240" w:lineRule="auto"/>
        <w:ind w:firstLine="289"/>
        <w:rPr>
          <w:b/>
          <w:bCs/>
          <w:sz w:val="20"/>
          <w:szCs w:val="20"/>
        </w:rPr>
      </w:pPr>
    </w:p>
    <w:p w:rsidR="0065481B" w:rsidRDefault="0065481B" w:rsidP="00C93BAC">
      <w:pPr>
        <w:pStyle w:val="ROMANOS"/>
        <w:spacing w:after="0" w:line="240" w:lineRule="auto"/>
        <w:ind w:hanging="431"/>
        <w:rPr>
          <w:sz w:val="20"/>
          <w:szCs w:val="20"/>
        </w:rPr>
      </w:pPr>
      <w:r>
        <w:rPr>
          <w:b/>
          <w:bCs/>
          <w:sz w:val="20"/>
          <w:szCs w:val="20"/>
        </w:rPr>
        <w:t>I.</w:t>
      </w:r>
      <w:r>
        <w:rPr>
          <w:sz w:val="20"/>
          <w:szCs w:val="20"/>
        </w:rPr>
        <w:tab/>
        <w:t>Por mandamiento judicial o por resolución administrativa, siempre y cuando no hayan sido emitidos por causa imputable al propio usuario en los términos de la “Ley” y del presente “Reglamento”, que impidan al concesionario o asignatario disponer temporalmente de los volúmenes de agua concesionados o asignados;</w:t>
      </w:r>
    </w:p>
    <w:p w:rsidR="0065481B" w:rsidRDefault="0065481B" w:rsidP="00C93BAC">
      <w:pPr>
        <w:pStyle w:val="ROMANOS"/>
        <w:spacing w:after="0" w:line="240" w:lineRule="auto"/>
        <w:ind w:hanging="431"/>
        <w:rPr>
          <w:b/>
          <w:bCs/>
          <w:sz w:val="20"/>
          <w:szCs w:val="20"/>
        </w:rPr>
      </w:pPr>
    </w:p>
    <w:p w:rsidR="0065481B" w:rsidRDefault="0065481B" w:rsidP="00C93BAC">
      <w:pPr>
        <w:pStyle w:val="ROMANOS"/>
        <w:spacing w:after="0" w:line="240" w:lineRule="auto"/>
        <w:ind w:hanging="431"/>
        <w:rPr>
          <w:sz w:val="20"/>
          <w:szCs w:val="20"/>
        </w:rPr>
      </w:pPr>
      <w:r>
        <w:rPr>
          <w:b/>
          <w:bCs/>
          <w:sz w:val="20"/>
          <w:szCs w:val="20"/>
        </w:rPr>
        <w:t xml:space="preserve">II. </w:t>
      </w:r>
      <w:r>
        <w:rPr>
          <w:sz w:val="20"/>
          <w:szCs w:val="20"/>
        </w:rPr>
        <w:tab/>
        <w:t>Por caso fortuito o fuerza mayor que impida al concesionario o asignatario el uso total o parcial del volumen de agua concesionado o asignado;</w:t>
      </w:r>
    </w:p>
    <w:p w:rsidR="0065481B" w:rsidRDefault="0065481B" w:rsidP="00C93BAC">
      <w:pPr>
        <w:pStyle w:val="ROMANOS"/>
        <w:spacing w:after="0" w:line="240" w:lineRule="auto"/>
        <w:ind w:hanging="431"/>
        <w:rPr>
          <w:b/>
          <w:bCs/>
          <w:sz w:val="20"/>
          <w:szCs w:val="20"/>
        </w:rPr>
      </w:pPr>
    </w:p>
    <w:p w:rsidR="0065481B" w:rsidRDefault="0065481B" w:rsidP="00C93BAC">
      <w:pPr>
        <w:pStyle w:val="ROMANOS"/>
        <w:spacing w:after="0" w:line="240" w:lineRule="auto"/>
        <w:ind w:hanging="431"/>
        <w:rPr>
          <w:sz w:val="20"/>
          <w:szCs w:val="20"/>
        </w:rPr>
      </w:pPr>
      <w:r>
        <w:rPr>
          <w:b/>
          <w:bCs/>
          <w:sz w:val="20"/>
          <w:szCs w:val="20"/>
        </w:rPr>
        <w:t xml:space="preserve">III. </w:t>
      </w:r>
      <w:r>
        <w:rPr>
          <w:sz w:val="20"/>
          <w:szCs w:val="20"/>
        </w:rPr>
        <w:tab/>
        <w:t>Cuando el concesionario o asignatario haya realizado obras de infraestructura tendientes a usar de manera más eficiente el agua, que le permitan utilizar en sus procesos sólo una parte del volumen de agua concesionado o asignado;</w:t>
      </w:r>
    </w:p>
    <w:p w:rsidR="0065481B" w:rsidRDefault="0065481B" w:rsidP="00C93BAC">
      <w:pPr>
        <w:pStyle w:val="ROMANOS"/>
        <w:spacing w:after="0" w:line="240" w:lineRule="auto"/>
        <w:ind w:hanging="431"/>
        <w:rPr>
          <w:b/>
          <w:bCs/>
          <w:sz w:val="20"/>
          <w:szCs w:val="20"/>
        </w:rPr>
      </w:pPr>
    </w:p>
    <w:p w:rsidR="0065481B" w:rsidRDefault="0065481B" w:rsidP="00C93BAC">
      <w:pPr>
        <w:pStyle w:val="ROMANOS"/>
        <w:spacing w:after="0" w:line="240" w:lineRule="auto"/>
        <w:ind w:hanging="431"/>
        <w:rPr>
          <w:sz w:val="20"/>
          <w:szCs w:val="20"/>
        </w:rPr>
      </w:pPr>
      <w:r>
        <w:rPr>
          <w:b/>
          <w:bCs/>
          <w:sz w:val="20"/>
          <w:szCs w:val="20"/>
        </w:rPr>
        <w:t xml:space="preserve">IV. </w:t>
      </w:r>
      <w:r>
        <w:rPr>
          <w:sz w:val="20"/>
          <w:szCs w:val="20"/>
        </w:rPr>
        <w:tab/>
        <w:t>Cuando el concesionario o asignatario cuente con una capacidad instalada suficiente para disponer de la totalidad del volumen autorizado y no lo esté aprovechando porque lo reserve para sus programas de crecimiento o expansión, y</w:t>
      </w:r>
    </w:p>
    <w:p w:rsidR="0065481B" w:rsidRDefault="0065481B" w:rsidP="00C93BAC">
      <w:pPr>
        <w:pStyle w:val="ROMANOS"/>
        <w:spacing w:after="0" w:line="240" w:lineRule="auto"/>
        <w:ind w:hanging="431"/>
        <w:rPr>
          <w:b/>
          <w:bCs/>
          <w:sz w:val="20"/>
          <w:szCs w:val="20"/>
        </w:rPr>
      </w:pPr>
    </w:p>
    <w:p w:rsidR="0065481B" w:rsidRDefault="0065481B" w:rsidP="00C93BAC">
      <w:pPr>
        <w:pStyle w:val="ROMANOS"/>
        <w:spacing w:after="0" w:line="240" w:lineRule="auto"/>
        <w:ind w:hanging="431"/>
        <w:rPr>
          <w:sz w:val="20"/>
          <w:szCs w:val="20"/>
        </w:rPr>
      </w:pPr>
      <w:r>
        <w:rPr>
          <w:b/>
          <w:bCs/>
          <w:sz w:val="20"/>
          <w:szCs w:val="20"/>
        </w:rPr>
        <w:t xml:space="preserve">V. </w:t>
      </w:r>
      <w:r>
        <w:rPr>
          <w:sz w:val="20"/>
          <w:szCs w:val="20"/>
        </w:rPr>
        <w:tab/>
        <w:t>Cuando el concesionario o asignatario requiera más de tres años para contar con la infraestructura e instalaciones para llevar a cabo el aprovechamiento de los volúmenes de agua, siempre y cuando esté programada su utilización.</w:t>
      </w:r>
    </w:p>
    <w:p w:rsidR="0065481B" w:rsidRDefault="0065481B" w:rsidP="007F41C3">
      <w:pPr>
        <w:pStyle w:val="texto"/>
        <w:spacing w:after="0" w:line="240" w:lineRule="auto"/>
        <w:ind w:firstLine="289"/>
        <w:rPr>
          <w:sz w:val="20"/>
          <w:szCs w:val="20"/>
        </w:rPr>
      </w:pPr>
    </w:p>
    <w:p w:rsidR="0065481B" w:rsidRDefault="0065481B" w:rsidP="007F41C3">
      <w:pPr>
        <w:pStyle w:val="texto"/>
        <w:spacing w:after="0" w:line="240" w:lineRule="auto"/>
        <w:ind w:firstLine="289"/>
        <w:rPr>
          <w:sz w:val="20"/>
          <w:szCs w:val="20"/>
        </w:rPr>
      </w:pPr>
      <w:r>
        <w:rPr>
          <w:sz w:val="20"/>
          <w:szCs w:val="20"/>
        </w:rPr>
        <w:t>El concesionario o asignatario que tenga reservados volúmenes de agua para efecto de su aprovechamiento a futuro, deberá presentar a “La Comisión” el programa de crecimiento o expansión que tenga planeado.</w:t>
      </w:r>
    </w:p>
    <w:p w:rsidR="0065481B" w:rsidRDefault="0065481B" w:rsidP="007F41C3">
      <w:pPr>
        <w:pStyle w:val="texto"/>
        <w:spacing w:after="0" w:line="240" w:lineRule="auto"/>
        <w:ind w:firstLine="289"/>
        <w:rPr>
          <w:sz w:val="20"/>
          <w:szCs w:val="20"/>
        </w:rPr>
      </w:pPr>
    </w:p>
    <w:p w:rsidR="0065481B" w:rsidRDefault="0065481B" w:rsidP="007F41C3">
      <w:pPr>
        <w:pStyle w:val="texto"/>
        <w:spacing w:after="0" w:line="240" w:lineRule="auto"/>
        <w:ind w:firstLine="289"/>
        <w:rPr>
          <w:sz w:val="20"/>
          <w:szCs w:val="20"/>
        </w:rPr>
      </w:pPr>
      <w:r>
        <w:rPr>
          <w:sz w:val="20"/>
          <w:szCs w:val="20"/>
        </w:rPr>
        <w:t>El concesionario o asignatario que se encuentre en alguno de los supuestos previstos en este artículo, deberá dar aviso a “La Comisión” dentro de los treinta días hábiles siguientes a que se surta el supuesto respectivo, a fin de que ésta proceda a comprobar la existencia del supuesto y emita la constancia respectiva. En caso de que “La Comisión” no emita respuesta dentro de los sesenta días hábiles siguientes a la fecha en que se presentó el aviso, se tendrán por acreditados los supuestos.</w:t>
      </w:r>
    </w:p>
    <w:p w:rsidR="0065481B" w:rsidRDefault="00C93BAC" w:rsidP="007F41C3">
      <w:pPr>
        <w:pStyle w:val="texto"/>
        <w:spacing w:after="0" w:line="240" w:lineRule="auto"/>
        <w:ind w:firstLine="289"/>
        <w:jc w:val="right"/>
        <w:rPr>
          <w:rFonts w:ascii="Times New Roman" w:hAnsi="Times New Roman" w:cs="Times New Roman"/>
          <w:i/>
          <w:iCs/>
          <w:color w:val="0000FF"/>
          <w:sz w:val="16"/>
          <w:szCs w:val="16"/>
        </w:rPr>
      </w:pPr>
      <w:r>
        <w:rPr>
          <w:rFonts w:ascii="Times New Roman" w:eastAsia="MS Mincho" w:hAnsi="Times New Roman" w:cs="Times New Roman"/>
          <w:i/>
          <w:iCs/>
          <w:color w:val="0000FF"/>
          <w:sz w:val="16"/>
        </w:rPr>
        <w:t xml:space="preserve">Artículo reformado DOF </w:t>
      </w:r>
      <w:r w:rsidR="0065481B">
        <w:rPr>
          <w:rFonts w:ascii="Times New Roman" w:hAnsi="Times New Roman" w:cs="Times New Roman"/>
          <w:i/>
          <w:iCs/>
          <w:color w:val="0000FF"/>
          <w:sz w:val="16"/>
          <w:szCs w:val="16"/>
        </w:rPr>
        <w:t>10-12-1997</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48.-</w:t>
      </w:r>
      <w:r>
        <w:rPr>
          <w:sz w:val="20"/>
          <w:szCs w:val="20"/>
        </w:rPr>
        <w:t xml:space="preserve"> Para efectos de la fracción V, del artículo 27 de la "Ley", una vez que quede firme y se notifique la resolución judicial que reconozca los derechos de terceros, o declare la nulidad o </w:t>
      </w:r>
      <w:r>
        <w:rPr>
          <w:sz w:val="20"/>
          <w:szCs w:val="20"/>
        </w:rPr>
        <w:lastRenderedPageBreak/>
        <w:t>revocación de la concesión o asignación, o  la transmisión de la misma, "La Comisión" procederá a notificar, en su caso, la terminación legal de la concesión o asignación respectiva, debiendo proceder a efectuar la inscripción correspondiente en el "Registro".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49.-</w:t>
      </w:r>
      <w:r>
        <w:rPr>
          <w:sz w:val="20"/>
          <w:szCs w:val="20"/>
        </w:rPr>
        <w:t xml:space="preserve"> "La Comisión" declarará la terminación de la concesión o asignación en los casos previstos en la ley.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Previamente, "La Comisión" tramitará el expediente respectivo y otorgará garantía de audiencia a los interesados en caso de revocación y caducidad.</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los casos de las fracciones II y III, del artículo 27 de la "Ley", se seguirá el siguiente procedimiento: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Una vez que la causa de revocación o de caducidad sea conocida por "La Comisión", ésta la notificará al concesionario o asignatario, señalándole un plazo de quince días hábiles, contados a partir del día siguiente al de la notificación, a efecto de que alegue lo que a su derecho convenga y ofrezca las pruebas y defensas que tuviere. Si éste no responde en el término indicado, "La Comisión" dictará desde luego resolución;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sz w:val="20"/>
          <w:szCs w:val="20"/>
        </w:rPr>
        <w:tab/>
        <w:t>Recibida la respuesta del concesionario o asignatario y a su solicitud, "La Comisión" abrirá un periodo para la recepción y desahogo de las pruebas ofrecidas por él y las que estime pertinentes "La Comisión", atendiendo a la naturaleza de las mismas;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sz w:val="20"/>
          <w:szCs w:val="20"/>
        </w:rPr>
        <w:tab/>
        <w:t>Desahogadas las pruebas y tomando en consideración los elementos aportados por el concesionario o asignatario, así como la información o datos que estime pertinente solicitar a éste o que haya recabado directamente, "La Comisión" dictará la resolución que proceda;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En el procedimiento mencionado se aplicará en lo conducente el Código Federal de Procedimientos Civiles,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w:t>
      </w:r>
      <w:r>
        <w:rPr>
          <w:sz w:val="20"/>
          <w:szCs w:val="20"/>
        </w:rPr>
        <w:tab/>
        <w:t>Las resoluciones de revocación o caducidad se notificarán a los interesados y se procederá a su inscripción en el "Registro".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50.-</w:t>
      </w:r>
      <w:r>
        <w:rPr>
          <w:sz w:val="20"/>
          <w:szCs w:val="20"/>
        </w:rPr>
        <w:t xml:space="preserve"> Al término del plazo de la concesión o asignación para la explotación, uso o aprovechamiento de las aguas nacionales, o, en su caso, de la última prórroga, las obras e instalaciones adheridas de manera permanente a bienes nacionales que se hayan utilizado para dicho aprovechamiento, deberán revertir a la Federación.</w:t>
      </w:r>
    </w:p>
    <w:p w:rsidR="0065481B" w:rsidRDefault="0065481B" w:rsidP="007F41C3">
      <w:pPr>
        <w:ind w:firstLine="289"/>
        <w:jc w:val="both"/>
        <w:rPr>
          <w:sz w:val="20"/>
          <w:szCs w:val="20"/>
        </w:rPr>
      </w:pPr>
    </w:p>
    <w:p w:rsidR="0065481B" w:rsidRPr="007F41C3" w:rsidRDefault="0065481B" w:rsidP="007F41C3">
      <w:pPr>
        <w:jc w:val="center"/>
        <w:rPr>
          <w:b/>
          <w:bCs/>
          <w:sz w:val="22"/>
          <w:szCs w:val="22"/>
        </w:rPr>
      </w:pPr>
      <w:r w:rsidRPr="007F41C3">
        <w:rPr>
          <w:b/>
          <w:bCs/>
          <w:sz w:val="22"/>
          <w:szCs w:val="22"/>
        </w:rPr>
        <w:t>Capítulo III</w:t>
      </w:r>
    </w:p>
    <w:p w:rsidR="0065481B" w:rsidRDefault="0065481B" w:rsidP="007F41C3">
      <w:pPr>
        <w:jc w:val="center"/>
        <w:rPr>
          <w:b/>
          <w:bCs/>
          <w:sz w:val="22"/>
          <w:szCs w:val="22"/>
        </w:rPr>
      </w:pPr>
      <w:r>
        <w:rPr>
          <w:b/>
          <w:bCs/>
          <w:sz w:val="22"/>
          <w:szCs w:val="22"/>
        </w:rPr>
        <w:t>Derechos y Obligaciones de Concesionarios o Asignatarios</w:t>
      </w:r>
    </w:p>
    <w:p w:rsidR="0065481B" w:rsidRDefault="0065481B" w:rsidP="007F41C3">
      <w:pPr>
        <w:ind w:firstLine="289"/>
        <w:jc w:val="both"/>
        <w:rPr>
          <w:sz w:val="20"/>
          <w:szCs w:val="20"/>
        </w:rPr>
      </w:pPr>
    </w:p>
    <w:p w:rsidR="0065481B" w:rsidRDefault="0065481B" w:rsidP="007F41C3">
      <w:pPr>
        <w:pStyle w:val="Textoindependiente"/>
        <w:spacing w:line="240" w:lineRule="auto"/>
        <w:ind w:firstLine="289"/>
      </w:pPr>
      <w:r>
        <w:rPr>
          <w:b/>
          <w:bCs/>
        </w:rPr>
        <w:t xml:space="preserve">ARTICULO 51.- </w:t>
      </w:r>
      <w:r>
        <w:t>Las servidumbres a que se refiere el artículo 28, fracción III, de la "Ley" son las que se pueden establecer sobre propiedades particulares conforme al Código Civil de la entidad federativa en la que se encuentre el bien o predio sirviente.</w:t>
      </w:r>
    </w:p>
    <w:p w:rsidR="0065481B" w:rsidRDefault="0065481B" w:rsidP="007F41C3">
      <w:pPr>
        <w:ind w:firstLine="289"/>
        <w:jc w:val="both"/>
        <w:rPr>
          <w:sz w:val="20"/>
          <w:szCs w:val="20"/>
        </w:rPr>
      </w:pPr>
    </w:p>
    <w:p w:rsidR="0065481B" w:rsidRDefault="0065481B" w:rsidP="007F41C3">
      <w:pPr>
        <w:pStyle w:val="Textoindependiente"/>
        <w:spacing w:line="240" w:lineRule="auto"/>
        <w:ind w:firstLine="289"/>
      </w:pPr>
      <w:r>
        <w:t>"La Comisión" podrá requerir el establecimiento de servidumbres sobre terrenos particulares, en los términos de la legislación aplicable.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No se podrán establecer servidumbres pasivas, en los términos del derecho común, sobre los cauces, vasos, zonas federales o demás bienes del dominio público de la Federación, los cuales para su explotación, uso o aprovechamiento requieren de concesión o asignación, en los términos de la "Ley". Los derechos de tránsito, de vista, de luz, de derrames y otros semejantes sobre dichos bienes se rigen exclusivamente por las leyes y reglamentos administrativos.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52.-</w:t>
      </w:r>
      <w:r>
        <w:rPr>
          <w:sz w:val="20"/>
          <w:szCs w:val="20"/>
        </w:rPr>
        <w:t xml:space="preserve"> Para efectos de la fracción V, del artículo 29 de la "Ley", los concesionarios y asignatarios por la explotación, uso o aprovechamiento de aguas nacionales, superficiales o del subsuelo, deberán tener los medidores de volumen de agua respectivos o los demás dispositivos y procedimientos de medición directa o indirecta que señalen las disposiciones legales y reglamentarias aplicables, así como las normas oficiales mexicanas.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53.-</w:t>
      </w:r>
      <w:r>
        <w:rPr>
          <w:sz w:val="20"/>
          <w:szCs w:val="20"/>
        </w:rPr>
        <w:t xml:space="preserve"> "La Comisión", para efectos de un uso eficiente del agua y realizar su reuso, así como para determinar los casos de desperdicio ostensible del agua, expedirá las normas oficiales mexicanas, así como las condiciones particulares de descarga en los términos de la "Ley" y de la Ley Federal sobre Metrología y Normalización.</w:t>
      </w:r>
    </w:p>
    <w:p w:rsidR="0065481B" w:rsidRDefault="0065481B" w:rsidP="007F41C3">
      <w:pPr>
        <w:ind w:firstLine="289"/>
        <w:jc w:val="both"/>
        <w:rPr>
          <w:sz w:val="20"/>
          <w:szCs w:val="20"/>
        </w:rPr>
      </w:pPr>
    </w:p>
    <w:p w:rsidR="0065481B" w:rsidRDefault="0065481B" w:rsidP="007F41C3">
      <w:pPr>
        <w:jc w:val="center"/>
        <w:rPr>
          <w:b/>
          <w:bCs/>
          <w:sz w:val="22"/>
          <w:szCs w:val="22"/>
        </w:rPr>
      </w:pPr>
      <w:r>
        <w:rPr>
          <w:b/>
          <w:bCs/>
          <w:sz w:val="22"/>
          <w:szCs w:val="22"/>
        </w:rPr>
        <w:t>Capítulo IV</w:t>
      </w:r>
    </w:p>
    <w:p w:rsidR="0065481B" w:rsidRDefault="0065481B" w:rsidP="007F41C3">
      <w:pPr>
        <w:jc w:val="center"/>
        <w:rPr>
          <w:b/>
          <w:bCs/>
          <w:sz w:val="22"/>
          <w:szCs w:val="22"/>
        </w:rPr>
      </w:pPr>
      <w:r>
        <w:rPr>
          <w:b/>
          <w:bCs/>
          <w:sz w:val="22"/>
          <w:szCs w:val="22"/>
        </w:rPr>
        <w:t>Registro Público de Derechos de Agua</w:t>
      </w:r>
    </w:p>
    <w:p w:rsidR="0065481B" w:rsidRDefault="0065481B" w:rsidP="007F41C3">
      <w:pPr>
        <w:ind w:firstLine="289"/>
        <w:jc w:val="both"/>
        <w:rPr>
          <w:sz w:val="20"/>
          <w:szCs w:val="20"/>
        </w:rPr>
      </w:pPr>
    </w:p>
    <w:p w:rsidR="0065481B" w:rsidRDefault="0065481B" w:rsidP="007F41C3">
      <w:pPr>
        <w:pStyle w:val="Textoindependiente"/>
        <w:spacing w:line="240" w:lineRule="auto"/>
        <w:ind w:firstLine="289"/>
      </w:pPr>
      <w:r>
        <w:rPr>
          <w:b/>
          <w:bCs/>
        </w:rPr>
        <w:t>ARTICULO 54.-</w:t>
      </w:r>
      <w:r>
        <w:t xml:space="preserve"> "La Comisión" establecerá oficinas del "Registro" en cada entidad federativa, donde se inscribirán los títulos de concesión, asignación y permiso y los actos señalados en el Capítulo IV, del Título Cuarto, de la "Ley".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55.-</w:t>
      </w:r>
      <w:r>
        <w:rPr>
          <w:sz w:val="20"/>
          <w:szCs w:val="20"/>
        </w:rPr>
        <w:t xml:space="preserve"> "La Comisión" expedirá las reglas y manuales que se requieran para la organización y operación  del "Registro", y vigilará su cumplimiento.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56.-</w:t>
      </w:r>
      <w:r>
        <w:rPr>
          <w:sz w:val="20"/>
          <w:szCs w:val="20"/>
        </w:rPr>
        <w:t xml:space="preserve"> Corresponde al Director General de "La Comisión" y a los servidores públicos en quienes éste delegue dichas facultades, respecto de los actos del "Registro":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Ser depositarios de la fe pública registral;</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Autorizar con su firma y sello oficial, la apertura y cierre de los libros o folios y las constancias y certificaciones que deba expedir el "Registro",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Atender y resolver las consultas que se presenten.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57.-</w:t>
      </w:r>
      <w:r>
        <w:rPr>
          <w:sz w:val="20"/>
          <w:szCs w:val="20"/>
        </w:rPr>
        <w:t xml:space="preserve"> Deberán inscribirse en el "Registro":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Los títulos de concesión o asignación y el permiso de descarga de aguas residuales señalados en la "Ley" y este "Reglamento", así como sus prórrogas;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La transmisión de los títulos, así como los cambios que se efectúen en sus características, en los términos establecidos por la "Ley" y este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La suspensión o terminación de los títulos enunciados, y las referencias que se requieran de los actos y contratos relativos a la transmisión de su titularidad;</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Las modificaciones y rectificaciones de los títulos y actos registrados;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w:t>
      </w:r>
      <w:r>
        <w:rPr>
          <w:b/>
          <w:bCs/>
          <w:sz w:val="20"/>
          <w:szCs w:val="20"/>
        </w:rPr>
        <w:tab/>
      </w:r>
      <w:r>
        <w:rPr>
          <w:sz w:val="20"/>
          <w:szCs w:val="20"/>
        </w:rPr>
        <w:t>Las reservas de aguas nacionales establecidas conforme a la "Ley" y este "Reglamento",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w:t>
      </w:r>
      <w:r>
        <w:rPr>
          <w:b/>
          <w:bCs/>
          <w:sz w:val="20"/>
          <w:szCs w:val="20"/>
        </w:rPr>
        <w:tab/>
      </w:r>
      <w:r>
        <w:rPr>
          <w:sz w:val="20"/>
          <w:szCs w:val="20"/>
        </w:rPr>
        <w:t>Las sentencias o resoluciones administrativas o judiciales definitivas que afecten, modifiquen, cancelen o ratifiquen los títulos y actos inscritos y los derechos que de ellos deriven, cuando se notifiquen por jueces o autoridades a "La Comisión" o se presenten por los interesados.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lastRenderedPageBreak/>
        <w:t>ARTICULO 58.-</w:t>
      </w:r>
      <w:r>
        <w:rPr>
          <w:sz w:val="20"/>
          <w:szCs w:val="20"/>
        </w:rPr>
        <w:t xml:space="preserve"> Las inscripciones en el "Registro" se harán por cada título de concesión, asignación o permiso, y por los cambios y rectificaciones que se efectúen de acuerdo con la "Ley" y este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los distritos de riego, las asociaciones de usuarios que sean concesionarios de agua y de la infraestructura de riego respectiva, podrán inscribir en el "Registro" los padrones que estén integrados conforme a la "Ley" y estén debidamente actualizados por los propios concesionarios.  Estas inscripciones se llevarán en forma separada a las que se refiere el párrafo anterior.</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El registro o inventario a que se refiere el artículo 32 de la "Ley", será sólo para efectos estadísticos.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59.-</w:t>
      </w:r>
      <w:r>
        <w:rPr>
          <w:sz w:val="20"/>
          <w:szCs w:val="20"/>
        </w:rPr>
        <w:t xml:space="preserve"> Los actos de expedición, prórroga, suspensión y terminación de concesiones, asignaciones o permisos que en los términos del artículo 30 de la "Ley" deben ser inscritos de oficio, deberán quedar asentados dentro de los quince días hábiles siguientes a la fecha en que se realicen.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Lo anterior, sin perjuicio de que los propios usuarios, en caso de que no lo haya hecho "La Comisión", soliciten la inscripción en el "Registro" de los títulos respectivos y sus modificaciones.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60.-</w:t>
      </w:r>
      <w:r>
        <w:rPr>
          <w:sz w:val="20"/>
          <w:szCs w:val="20"/>
        </w:rPr>
        <w:t xml:space="preserve"> Cualquier solicitud de inscripción en el "Registro" deberá hacerse por escrito, pudiendo utilizar los formatos proporcionados por "La Comisión", acompañando el comprobante de pago de los derechos respectivos.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61.-</w:t>
      </w:r>
      <w:r>
        <w:rPr>
          <w:sz w:val="20"/>
          <w:szCs w:val="20"/>
        </w:rPr>
        <w:t xml:space="preserve"> Los actos y contratos relativos a la transmisión total o parcial de los títulos, sólo se inscribirán a petición de parte interesada; la solicitud correspondiente deberá contener la información señalada en el artículo 69 de este "Reglamento" y se acompañarán los documentos que comprueben el acto que se pretenda registrar, así como, en su caso, la autorización de "La Comisión" que en los términos de la "Ley" y el presente "Reglamento", llegue a requerirse para la transmisión de los títulos de concesión, asignación o permiso.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62.-</w:t>
      </w:r>
      <w:r>
        <w:rPr>
          <w:sz w:val="20"/>
          <w:szCs w:val="20"/>
        </w:rPr>
        <w:t xml:space="preserve"> Las inscripciones en el "Registro" estarán sujetas a las disposiciones que establece la "Ley" y el "Reglamento", serán elementos de prueba de la existencia del título o acto administrativo registrado, y elemento de defensa de los derechos del título contra terceros. "La Comisión", de oficio o a petición de parte interesada, proveerá lo necesario para el respeto de los derechos inscritos en el "Registro".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63.-</w:t>
      </w:r>
      <w:r>
        <w:rPr>
          <w:sz w:val="20"/>
          <w:szCs w:val="20"/>
        </w:rPr>
        <w:t xml:space="preserve"> Las reclamaciones por negativa, rectificación, modificación y cancelación de inscripciones que perjudiquen a terceros, así como las que se refieran a nulidades de éstas, a que se refiere el artículo 31 de la "Ley", se resolverán conforme al procedimiento de conciliación y arbitraje previsto en el presente "Reglamento" o, en su defecto, se deberá demandar ante los tribunales competentes para que, previa la substanciación del proceso respectivo, se dicte la resolución que conforme a derecho proceda.</w:t>
      </w:r>
    </w:p>
    <w:p w:rsidR="0065481B" w:rsidRDefault="0065481B" w:rsidP="007F41C3">
      <w:pPr>
        <w:ind w:firstLine="289"/>
        <w:jc w:val="both"/>
        <w:rPr>
          <w:sz w:val="20"/>
          <w:szCs w:val="20"/>
        </w:rPr>
      </w:pPr>
    </w:p>
    <w:p w:rsidR="0065481B" w:rsidRDefault="0065481B" w:rsidP="007F41C3">
      <w:pPr>
        <w:jc w:val="center"/>
        <w:rPr>
          <w:b/>
          <w:bCs/>
          <w:sz w:val="22"/>
          <w:szCs w:val="22"/>
        </w:rPr>
      </w:pPr>
      <w:r>
        <w:rPr>
          <w:b/>
          <w:bCs/>
          <w:sz w:val="22"/>
          <w:szCs w:val="22"/>
        </w:rPr>
        <w:t>Capítulo  V</w:t>
      </w:r>
    </w:p>
    <w:p w:rsidR="0065481B" w:rsidRDefault="0065481B" w:rsidP="007F41C3">
      <w:pPr>
        <w:jc w:val="center"/>
        <w:rPr>
          <w:b/>
          <w:bCs/>
          <w:sz w:val="22"/>
          <w:szCs w:val="22"/>
        </w:rPr>
      </w:pPr>
      <w:r>
        <w:rPr>
          <w:b/>
          <w:bCs/>
          <w:sz w:val="22"/>
          <w:szCs w:val="22"/>
        </w:rPr>
        <w:t>Transmisión de Títulos</w:t>
      </w:r>
    </w:p>
    <w:p w:rsidR="0065481B" w:rsidRDefault="0065481B" w:rsidP="007F41C3">
      <w:pPr>
        <w:ind w:firstLine="289"/>
        <w:jc w:val="both"/>
        <w:rPr>
          <w:sz w:val="20"/>
          <w:szCs w:val="20"/>
        </w:rPr>
      </w:pPr>
    </w:p>
    <w:p w:rsidR="0065481B" w:rsidRDefault="0065481B" w:rsidP="007F41C3">
      <w:pPr>
        <w:pStyle w:val="Textoindependiente"/>
        <w:spacing w:line="240" w:lineRule="auto"/>
        <w:ind w:firstLine="289"/>
      </w:pPr>
      <w:r>
        <w:rPr>
          <w:b/>
          <w:bCs/>
        </w:rPr>
        <w:t>ARTICULO 64.-</w:t>
      </w:r>
      <w:r>
        <w:t xml:space="preserve"> Se podrán transmitir los derechos derivados de las concesiones o asignaciones para la explotación, uso o aprovechamiento de aguas nacionales superficiales dentro de una misma cuenca, o de aguas del subsuelo dentro de un mismo acuífero, cuando estén vigentes e inscritos en el "Registro". La localización y los límites de los acuíferos serán definidos por "La Comisión" conforme a la información y los estudios hidráulicos disponibles, los cuales estarán a disposición del público para su consulta.</w:t>
      </w:r>
    </w:p>
    <w:p w:rsidR="0065481B" w:rsidRDefault="0065481B" w:rsidP="007F41C3">
      <w:pPr>
        <w:ind w:firstLine="289"/>
        <w:jc w:val="both"/>
        <w:rPr>
          <w:sz w:val="20"/>
          <w:szCs w:val="20"/>
        </w:rPr>
      </w:pPr>
    </w:p>
    <w:p w:rsidR="0065481B" w:rsidRDefault="0065481B" w:rsidP="007F41C3">
      <w:pPr>
        <w:pStyle w:val="Textoindependiente"/>
        <w:spacing w:line="240" w:lineRule="auto"/>
        <w:ind w:firstLine="289"/>
      </w:pPr>
      <w:r>
        <w:lastRenderedPageBreak/>
        <w:t>La transmisión de derechos sólo requerirá autorización de "La Comisión" en los casos establecidos en la "Ley" y el presente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65.-</w:t>
      </w:r>
      <w:r>
        <w:rPr>
          <w:sz w:val="20"/>
          <w:szCs w:val="20"/>
        </w:rPr>
        <w:t xml:space="preserve"> Para efectos del artículo 20 de la "Ley", cuando un asignatario transmita a un particular sus derechos de explotación, uso o aprovechamiento de aguas, o viceversa, no se requerirá sustituir el título, bastando la inscripción de la transmisión en el "Registro" y la anotación de la inscripción correspondiente en el título original. </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66.-</w:t>
      </w:r>
      <w:r>
        <w:rPr>
          <w:sz w:val="20"/>
          <w:szCs w:val="20"/>
        </w:rPr>
        <w:t xml:space="preserve"> Bastará un simple aviso por escrito al "Registro", cuando: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Sólo se cambie de titular de la concesión o asignación, incluyendo los supuestos previstos en el artículo anterior, siempre y cuando no se modifiquen las características del título respectivo, 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sz w:val="20"/>
          <w:szCs w:val="20"/>
        </w:rPr>
        <w:tab/>
        <w:t>Se trate de alguna de las cuencas, entidades federativas, zona o localidad a que se refieran los acuerdos que publique "La Comisión", en los términos del artículo 34 de la "Ley"  en los que se autoricen las transmisiones de los títulos respectivos sin mayor trámite que su inscripción en el "Registro", sin perjuicio y quedando a salvo los derechos de terceros.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67.-</w:t>
      </w:r>
      <w:r>
        <w:rPr>
          <w:sz w:val="20"/>
          <w:szCs w:val="20"/>
        </w:rPr>
        <w:t xml:space="preserve"> El aviso a que se refiere el artículo anterior, deberá ser firmado conjuntamente por el concesionario o asignatario y por el adquirente del derecho, y deberá presentarse por lo menos con la siguiente información: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Nombre, denominación o razón social del solicitante y localización de la explotación, uso o aprovechamiento de agua respectiva;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Descripción general del título de concesión, asignación o permiso correspondiente,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La fecha y naturaleza del acto, anexando copia  del contrato, convenio o acto realizado.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 inscripción de la transmisión que se haga, no perjudicará y dejará a salvo los derechos de terceros.</w:t>
      </w:r>
    </w:p>
    <w:p w:rsidR="0065481B" w:rsidRDefault="0065481B" w:rsidP="007F41C3">
      <w:pPr>
        <w:ind w:firstLine="289"/>
        <w:jc w:val="both"/>
        <w:rPr>
          <w:sz w:val="20"/>
          <w:szCs w:val="20"/>
        </w:rPr>
      </w:pPr>
      <w:r>
        <w:rPr>
          <w:sz w:val="20"/>
          <w:szCs w:val="20"/>
        </w:rPr>
        <w:t>El aviso se presentará bajo protesta de decir verdad. En caso de falsedad se procederá a la suspensión o revocación del título, conforme a la "Ley" y el presente "Reglamento", independientemente de la aplicación de las sanciones que correspondan.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 xml:space="preserve">ARTICULO 68.- </w:t>
      </w:r>
      <w:r>
        <w:rPr>
          <w:sz w:val="20"/>
          <w:szCs w:val="20"/>
        </w:rPr>
        <w:t>En los casos distintos a los que se refiere el artículo 66, de este "Reglamento", la solicitud a "La Comisión" para que autorice la transmisión de derechos se podrá efectuar por el notario o corredor público o la persona que con fe pública intervenga en la formalización de la transmisión de derechos de agua.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caso de que no intervengan fedatarios públicos en la transmisión de derechos, la solicitud de autorización de transmisión se deberá firmar conjuntamente por el concesionario o asignatario y por el adquirente del derecho.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 xml:space="preserve">ARTICULO 69.- </w:t>
      </w:r>
      <w:r>
        <w:rPr>
          <w:sz w:val="20"/>
          <w:szCs w:val="20"/>
        </w:rPr>
        <w:t>Las solicitudes para que "La Comisión" autorice la transmisión de derechos de agua se deberá acompañar de la siguiente documentación: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Copia del título que ampare la explotación, uso o aprovechamiento objeto de la transmisión y constancia de su inscripción en el "Registro", en caso de que haya sido objeto de transmisión anterior;</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En caso de que el adquirente sea persona moral, copia de su escritura constitutiva y del documento que acredite la personalidad del solicitante;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lastRenderedPageBreak/>
        <w:t>III.</w:t>
      </w:r>
      <w:r>
        <w:rPr>
          <w:b/>
          <w:bCs/>
          <w:sz w:val="20"/>
          <w:szCs w:val="20"/>
        </w:rPr>
        <w:tab/>
      </w:r>
      <w:r>
        <w:rPr>
          <w:sz w:val="20"/>
          <w:szCs w:val="20"/>
        </w:rPr>
        <w:t>Documentos que acrediten que se está al corriente en el pago de las contribuciones y aprovechamientos fiscales en materia de aguas nacionales, conforme a la legislación vigente,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 xml:space="preserve">Copia de la carta intención o del proyecto de contrato o convenio que formalice la transmisión, el cual determinará la forma en que expresamente el adquirente asume solidariamente todos los derechos y obligaciones emanados de la concesión o asignación y, cuando la explotación, uso o aprovechamiento se va a efectuar en lugar distinto, responsabilidad solidaria, consistente en cerrar o destruir la obra de extracción y de sufragar los gastos que ello ocasione, por el que transmite y el que adquiere, tan pronto sea autorizada la transmisión de derechos. </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ab/>
        <w:t>Cuando "La Comisión" proceda a cerrar o destruir la obra de extracción ante el incumplimiento de las partes, exigirá a cualquiera de los dos el pago de los gastos que se ocasionen por tal motivo, independientemente de la aplicación de las sanciones que conforme a derecho procedan.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70.-</w:t>
      </w:r>
      <w:r>
        <w:rPr>
          <w:sz w:val="20"/>
          <w:szCs w:val="20"/>
        </w:rPr>
        <w:t xml:space="preserve"> "La Comisión" podrá pedir a los solicitantes los datos, documentos y aclaraciones que estime necesarios para emitir su decisión y, con tal objeto, les concederá un plazo de hasta diez días hábiles para su presentación; en caso de no hacerlo dentro del plazo señalado, se tendrá por no presentada la solicitud.</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 Comisión" deberá dar contestación a la solicitud en un término que no excederá de noventa días hábiles, a partir de su presentación y de toda la documentación que se deba acompañar a la misma, en los términos de la "Ley" y del presente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71.-</w:t>
      </w:r>
      <w:r>
        <w:rPr>
          <w:sz w:val="20"/>
          <w:szCs w:val="20"/>
        </w:rPr>
        <w:t xml:space="preserve"> Los derechos y obligaciones emanados de un título de concesión o asignación podrán ser transferidos por vía sucesoria o por adjudicación judicial.</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Para tales efectos los interesados deberán: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Presentar solicitud en la que se indique la causa de la misma;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Acompañar los documentos que acrediten la personalidad de quien ejerza los derechos correspondientes;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Presentar la documentación que acredite al solicitante como causahabiente de los derechos,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Presentar documentos que acrediten el pago de las contribuciones y aprovechamientos fiscales en materia de aguas nacionales, por el último ejercicio fiscal.</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la solicitud se deberán asumir expresamente frente a "La Comisión" los compromisos a que se refiere la fracción IV, del artículo 69 de este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Cumplidos los requisitos anteriores, "La Comisión" autorizará, en su caso, la transferencia en un plazo de sesenta días hábiles.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De no resolver "La Comisión" en dicho plazo, se entenderá autorizada la transmisión.</w:t>
      </w:r>
    </w:p>
    <w:p w:rsidR="0065481B" w:rsidRDefault="0065481B" w:rsidP="007F41C3">
      <w:pPr>
        <w:ind w:firstLine="289"/>
        <w:jc w:val="both"/>
        <w:rPr>
          <w:sz w:val="20"/>
          <w:szCs w:val="20"/>
        </w:rPr>
      </w:pPr>
    </w:p>
    <w:p w:rsidR="0065481B" w:rsidRDefault="0065481B" w:rsidP="007F41C3">
      <w:pPr>
        <w:pStyle w:val="texto"/>
        <w:spacing w:after="0" w:line="240" w:lineRule="auto"/>
        <w:ind w:firstLine="289"/>
        <w:rPr>
          <w:sz w:val="20"/>
          <w:szCs w:val="20"/>
        </w:rPr>
      </w:pPr>
      <w:r>
        <w:rPr>
          <w:b/>
          <w:bCs/>
          <w:sz w:val="20"/>
          <w:szCs w:val="20"/>
        </w:rPr>
        <w:t>ARTÍCULO 72.-</w:t>
      </w:r>
      <w:r>
        <w:rPr>
          <w:sz w:val="20"/>
          <w:szCs w:val="20"/>
        </w:rPr>
        <w:t xml:space="preserve"> Para efectos del segundo párrafo del artículo 35 de la “Ley”, la transmisión temporal o definitiva, total o parcial de los derechos para explotar, usar o aprovechar aguas del subsuelo en zonas de veda o reglamentadas, se podrá efectuar en forma separada del derecho de propiedad de la tierra en las zonas en que “La Comisión” determine y publique en el Diario Oficial de la Federación.</w:t>
      </w:r>
    </w:p>
    <w:p w:rsidR="0065481B" w:rsidRDefault="0065481B" w:rsidP="007F41C3">
      <w:pPr>
        <w:pStyle w:val="texto"/>
        <w:spacing w:after="0" w:line="240" w:lineRule="auto"/>
        <w:ind w:firstLine="289"/>
        <w:rPr>
          <w:sz w:val="20"/>
          <w:szCs w:val="20"/>
        </w:rPr>
      </w:pPr>
    </w:p>
    <w:p w:rsidR="0065481B" w:rsidRDefault="0065481B" w:rsidP="007F41C3">
      <w:pPr>
        <w:pStyle w:val="texto"/>
        <w:spacing w:after="0" w:line="240" w:lineRule="auto"/>
        <w:ind w:firstLine="289"/>
        <w:rPr>
          <w:sz w:val="20"/>
          <w:szCs w:val="20"/>
        </w:rPr>
      </w:pPr>
      <w:r>
        <w:rPr>
          <w:sz w:val="20"/>
          <w:szCs w:val="20"/>
        </w:rPr>
        <w:lastRenderedPageBreak/>
        <w:t>Tratándose de transmisión total y definitiva de derechos, una vez autorizada por “La Comisión”, se clausurará la obra de alumbramiento respectiva dentro de los diez días hábiles siguientes a la autorización.</w:t>
      </w:r>
    </w:p>
    <w:p w:rsidR="0065481B" w:rsidRDefault="0065481B" w:rsidP="007F41C3">
      <w:pPr>
        <w:pStyle w:val="texto"/>
        <w:spacing w:after="0" w:line="240" w:lineRule="auto"/>
        <w:ind w:firstLine="289"/>
        <w:rPr>
          <w:sz w:val="20"/>
          <w:szCs w:val="20"/>
        </w:rPr>
      </w:pPr>
    </w:p>
    <w:p w:rsidR="0065481B" w:rsidRDefault="0065481B" w:rsidP="007F41C3">
      <w:pPr>
        <w:pStyle w:val="texto"/>
        <w:spacing w:after="0" w:line="240" w:lineRule="auto"/>
        <w:ind w:firstLine="289"/>
        <w:rPr>
          <w:sz w:val="20"/>
          <w:szCs w:val="20"/>
        </w:rPr>
      </w:pPr>
      <w:r>
        <w:rPr>
          <w:sz w:val="20"/>
          <w:szCs w:val="20"/>
        </w:rPr>
        <w:t>Tratándose de transmisión total de manera temporal, o parcial de derechos, “La Comisión” dispondrá las medidas necesarias para que los volúmenes que se extraigan del pozo original, así como del nuevo aprovechamiento, sean acordes con la transmisión realizada.</w:t>
      </w:r>
    </w:p>
    <w:p w:rsidR="0065481B" w:rsidRDefault="0065481B" w:rsidP="007F41C3">
      <w:pPr>
        <w:pStyle w:val="texto"/>
        <w:spacing w:after="0" w:line="240" w:lineRule="auto"/>
        <w:ind w:firstLine="289"/>
        <w:rPr>
          <w:sz w:val="20"/>
          <w:szCs w:val="20"/>
        </w:rPr>
      </w:pPr>
    </w:p>
    <w:p w:rsidR="0065481B" w:rsidRDefault="0065481B" w:rsidP="007F41C3">
      <w:pPr>
        <w:pStyle w:val="texto"/>
        <w:spacing w:after="0" w:line="240" w:lineRule="auto"/>
        <w:ind w:firstLine="289"/>
        <w:rPr>
          <w:sz w:val="20"/>
          <w:szCs w:val="20"/>
        </w:rPr>
      </w:pPr>
      <w:r>
        <w:rPr>
          <w:sz w:val="20"/>
          <w:szCs w:val="20"/>
        </w:rPr>
        <w:t>Efectuada la transmisión de derechos a que se refiere este precepto, el adquirente podrá optar entre iniciar de inmediato la construcción de la obra de alumbramiento o, en su defecto, previo acreditamiento ante “La Comisión”, de conformidad con los lineamientos de carácter general que al efecto se emitan, reservar los volúmenes adquiridos para su uso a futuro, indicando, dentro de un plazo de 60 días hábiles, el sitio del aprovechamiento y la fecha del inicio de la explotación.</w:t>
      </w:r>
    </w:p>
    <w:p w:rsidR="0065481B" w:rsidRDefault="0065481B" w:rsidP="007F41C3">
      <w:pPr>
        <w:pStyle w:val="texto"/>
        <w:spacing w:after="0" w:line="240" w:lineRule="auto"/>
        <w:ind w:firstLine="289"/>
        <w:rPr>
          <w:sz w:val="20"/>
          <w:szCs w:val="20"/>
        </w:rPr>
      </w:pPr>
    </w:p>
    <w:p w:rsidR="0065481B" w:rsidRDefault="0065481B" w:rsidP="007F41C3">
      <w:pPr>
        <w:pStyle w:val="texto"/>
        <w:spacing w:after="0" w:line="240" w:lineRule="auto"/>
        <w:ind w:firstLine="289"/>
        <w:rPr>
          <w:sz w:val="20"/>
          <w:szCs w:val="20"/>
        </w:rPr>
      </w:pPr>
      <w:r>
        <w:rPr>
          <w:sz w:val="20"/>
          <w:szCs w:val="20"/>
        </w:rPr>
        <w:t>Cuando el adquirente del derecho desee hacer uso de los volúmenes que se hubiere reservado, deberá notificar a “La Comisión” sobre la ubicación del aprovechamiento a fin de que ésta verifique, dentro de un plazo de 60 días hábiles, que no se afectan derechos a terceros.</w:t>
      </w:r>
    </w:p>
    <w:p w:rsidR="0065481B" w:rsidRDefault="0065481B" w:rsidP="007F41C3">
      <w:pPr>
        <w:pStyle w:val="texto"/>
        <w:spacing w:after="0" w:line="240" w:lineRule="auto"/>
        <w:ind w:firstLine="289"/>
        <w:rPr>
          <w:sz w:val="20"/>
          <w:szCs w:val="20"/>
        </w:rPr>
      </w:pPr>
    </w:p>
    <w:p w:rsidR="0065481B" w:rsidRDefault="0065481B" w:rsidP="007F41C3">
      <w:pPr>
        <w:pStyle w:val="texto"/>
        <w:spacing w:after="0" w:line="240" w:lineRule="auto"/>
        <w:ind w:firstLine="289"/>
        <w:rPr>
          <w:sz w:val="20"/>
          <w:szCs w:val="20"/>
        </w:rPr>
      </w:pPr>
      <w:r>
        <w:rPr>
          <w:sz w:val="20"/>
          <w:szCs w:val="20"/>
        </w:rPr>
        <w:t>Una vez efectuada la transmisión de derechos, “La Comisión” expedirá, a favor del adquirente, el título de concesión o asignación que proceda o, en su caso, las modificaciones o ajustes a los títulos originales.</w:t>
      </w:r>
    </w:p>
    <w:p w:rsidR="0065481B" w:rsidRDefault="0065481B" w:rsidP="007F41C3">
      <w:pPr>
        <w:pStyle w:val="texto"/>
        <w:spacing w:after="0" w:line="240" w:lineRule="auto"/>
        <w:ind w:firstLine="289"/>
        <w:rPr>
          <w:sz w:val="20"/>
          <w:szCs w:val="20"/>
        </w:rPr>
      </w:pPr>
    </w:p>
    <w:p w:rsidR="0065481B" w:rsidRDefault="0065481B" w:rsidP="007F41C3">
      <w:pPr>
        <w:pStyle w:val="texto"/>
        <w:spacing w:after="0" w:line="240" w:lineRule="auto"/>
        <w:ind w:firstLine="289"/>
        <w:rPr>
          <w:sz w:val="20"/>
          <w:szCs w:val="20"/>
        </w:rPr>
      </w:pPr>
      <w:r>
        <w:rPr>
          <w:sz w:val="20"/>
          <w:szCs w:val="20"/>
        </w:rPr>
        <w:t>En todos los casos de transmisión de derechos, el otorgante y el adquirente serán responsables solidarios por los daños y perjuicios que se pudieran ocasionar a terceros.</w:t>
      </w:r>
    </w:p>
    <w:p w:rsidR="0065481B" w:rsidRDefault="00C93BAC" w:rsidP="007F41C3">
      <w:pPr>
        <w:pStyle w:val="texto"/>
        <w:spacing w:after="0" w:line="240" w:lineRule="auto"/>
        <w:ind w:firstLine="289"/>
        <w:jc w:val="right"/>
        <w:rPr>
          <w:rFonts w:ascii="Times New Roman" w:hAnsi="Times New Roman" w:cs="Times New Roman"/>
          <w:i/>
          <w:iCs/>
          <w:color w:val="0000FF"/>
          <w:sz w:val="16"/>
          <w:szCs w:val="16"/>
        </w:rPr>
      </w:pPr>
      <w:r>
        <w:rPr>
          <w:rFonts w:ascii="Times New Roman" w:eastAsia="MS Mincho" w:hAnsi="Times New Roman" w:cs="Times New Roman"/>
          <w:i/>
          <w:iCs/>
          <w:color w:val="0000FF"/>
          <w:sz w:val="16"/>
        </w:rPr>
        <w:t xml:space="preserve">Artículo reformado DOF </w:t>
      </w:r>
      <w:r w:rsidR="0065481B">
        <w:rPr>
          <w:rFonts w:ascii="Times New Roman" w:hAnsi="Times New Roman" w:cs="Times New Roman"/>
          <w:i/>
          <w:iCs/>
          <w:color w:val="0000FF"/>
          <w:sz w:val="16"/>
          <w:szCs w:val="16"/>
        </w:rPr>
        <w:t>10-12-1997</w:t>
      </w:r>
    </w:p>
    <w:p w:rsidR="007F41C3" w:rsidRDefault="007F41C3" w:rsidP="007F41C3">
      <w:pPr>
        <w:jc w:val="center"/>
        <w:rPr>
          <w:b/>
          <w:bCs/>
          <w:sz w:val="22"/>
          <w:szCs w:val="22"/>
        </w:rPr>
      </w:pPr>
    </w:p>
    <w:p w:rsidR="0065481B" w:rsidRPr="007F41C3" w:rsidRDefault="0065481B" w:rsidP="007F41C3">
      <w:pPr>
        <w:jc w:val="center"/>
        <w:rPr>
          <w:b/>
          <w:bCs/>
          <w:sz w:val="22"/>
          <w:szCs w:val="22"/>
        </w:rPr>
      </w:pPr>
      <w:r w:rsidRPr="007F41C3">
        <w:rPr>
          <w:b/>
          <w:bCs/>
          <w:sz w:val="22"/>
          <w:szCs w:val="22"/>
        </w:rPr>
        <w:t>TITULO QUINTO</w:t>
      </w:r>
    </w:p>
    <w:p w:rsidR="0065481B" w:rsidRDefault="0065481B" w:rsidP="007F41C3">
      <w:pPr>
        <w:jc w:val="center"/>
        <w:rPr>
          <w:b/>
          <w:bCs/>
          <w:sz w:val="22"/>
          <w:szCs w:val="22"/>
        </w:rPr>
      </w:pPr>
      <w:r>
        <w:rPr>
          <w:b/>
          <w:bCs/>
          <w:sz w:val="22"/>
          <w:szCs w:val="22"/>
        </w:rPr>
        <w:t>ZONAS REGLAMENTADAS, DE VEDA O DE RESERVA</w:t>
      </w:r>
    </w:p>
    <w:p w:rsidR="0065481B" w:rsidRDefault="0065481B" w:rsidP="007F41C3">
      <w:pPr>
        <w:jc w:val="center"/>
        <w:rPr>
          <w:b/>
          <w:bCs/>
          <w:sz w:val="22"/>
          <w:szCs w:val="22"/>
        </w:rPr>
      </w:pPr>
    </w:p>
    <w:p w:rsidR="0065481B" w:rsidRPr="007F41C3" w:rsidRDefault="0065481B" w:rsidP="007F41C3">
      <w:pPr>
        <w:jc w:val="center"/>
        <w:rPr>
          <w:b/>
          <w:bCs/>
          <w:sz w:val="22"/>
          <w:szCs w:val="22"/>
        </w:rPr>
      </w:pPr>
      <w:r>
        <w:rPr>
          <w:b/>
          <w:bCs/>
          <w:sz w:val="22"/>
          <w:szCs w:val="22"/>
        </w:rPr>
        <w:t>Capítulo Unico</w:t>
      </w:r>
    </w:p>
    <w:p w:rsidR="0065481B" w:rsidRDefault="0065481B" w:rsidP="007F41C3">
      <w:pPr>
        <w:ind w:firstLine="289"/>
        <w:jc w:val="both"/>
        <w:rPr>
          <w:sz w:val="20"/>
          <w:szCs w:val="20"/>
        </w:rPr>
      </w:pPr>
    </w:p>
    <w:p w:rsidR="0065481B" w:rsidRDefault="0065481B" w:rsidP="007F41C3">
      <w:pPr>
        <w:pStyle w:val="Textoindependiente"/>
        <w:spacing w:line="240" w:lineRule="auto"/>
        <w:ind w:firstLine="289"/>
      </w:pPr>
      <w:r>
        <w:rPr>
          <w:b/>
          <w:bCs/>
        </w:rPr>
        <w:t>ARTICULO 73.-</w:t>
      </w:r>
      <w:r>
        <w:t xml:space="preserve"> Para efectos del artículo 38 de la "Ley", "La Comisión" realizará los estudios técnicos y, de encontrarlos procedentes, formulará los proyectos y tramitará los decretos o reglamentos respectivos, los cuales deberán publicarse por una sola vez en el Diario Oficial de la Federación y en el periódico de mayor circulación en la localidad de que se trate.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los estudios técnicos a que se refiere el artículo 38 de la "Ley", "La Comisión" promoverá la participación de los usuarios a través de los Consejos de Cuenca, o en su defecto, a través de las organizaciones de los usuarios en las zonas que se quieran vedar o reglamentar.</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El decreto o reglamento respectivo, deberá hacer constar que se elaboraron los estudios técnicos a que se refiere el artículo 38 de la "Ley", al igual que sus resultados, y que se dio la participación a que se refiere el párrafo anterior.</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 xml:space="preserve">ARTICULO 74.- </w:t>
      </w:r>
      <w:r>
        <w:rPr>
          <w:sz w:val="20"/>
          <w:szCs w:val="20"/>
        </w:rPr>
        <w:t>Se entenderá por zona reglamentada, aquélla en la que el Ejecutivo Federal mediante reglamento, por causa de interés público, establece restricciones o disposiciones especiales para la explotación, uso o aprovechamiento del agua, conforme a la disponibilidad del recurso y a las características de la zona, a fin de lograr la administración racional e integral del recurso y conservar su calidad.</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lastRenderedPageBreak/>
        <w:t>El reglamento se aplicará, a partir de su entrada en vigor,  tanto a los aprovechamientos de aguas superficiales y del subsuelo existentes al momento de su expedición, como a los que se autoricen con posterioridad.</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 xml:space="preserve">ARTICULO 75.- </w:t>
      </w:r>
      <w:r>
        <w:rPr>
          <w:sz w:val="20"/>
          <w:szCs w:val="20"/>
        </w:rPr>
        <w:t>Los reglamentos a que se refiere el presente capítulo deberán contener:</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El nombre, ubicación y delimitación geográfica de las corrientes, depósitos o acuíferos, objeto de la reglamentación;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El volumen disponible de agua y su distribución territorial;</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Las disposiciones relativas a la forma y condiciones en que deberán llevarse a cabo el uso, la explotación y el aprovechamiento del agua, así como la forma de llevar los padrones respectivos;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Las medidas necesarias para hacer frente a situaciones de emergencia, escasez extrema o sobreexplotación;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w:t>
      </w:r>
      <w:r>
        <w:rPr>
          <w:b/>
          <w:bCs/>
          <w:sz w:val="20"/>
          <w:szCs w:val="20"/>
        </w:rPr>
        <w:tab/>
      </w:r>
      <w:r>
        <w:rPr>
          <w:sz w:val="20"/>
          <w:szCs w:val="20"/>
        </w:rPr>
        <w:t>Los mecanismos que garanticen la participación de los usuarios en la aplicación del reglamento,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w:t>
      </w:r>
      <w:r>
        <w:rPr>
          <w:b/>
          <w:bCs/>
          <w:sz w:val="20"/>
          <w:szCs w:val="20"/>
        </w:rPr>
        <w:tab/>
      </w:r>
      <w:r>
        <w:rPr>
          <w:sz w:val="20"/>
          <w:szCs w:val="20"/>
        </w:rPr>
        <w:t>Las sanciones por incumplimiento previstas en la "Ley".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el reglamento de estas zonas se atenderá a los usos del agua previstos en el Título Sexto de la "Ley", teniendo prioridad el abastecimiento para consumo humano.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 xml:space="preserve">ARTICULO 76.- </w:t>
      </w:r>
      <w:r>
        <w:rPr>
          <w:sz w:val="20"/>
          <w:szCs w:val="20"/>
        </w:rPr>
        <w:t>En las zonas reglamentadas, "La Comisión" promoverá la participación y concertación con los usuarios de las zonas respectivas para: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Establecer los mecanismos o acciones que coadyuven a la vigilancia del cumplimiento de la "Ley", del presente "Reglamento" y, en su caso, de los reglamentos específicos que se establezcan en esas zonas;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Definir mecanismos para la presentación y tramitación de las sugerencias, solicitudes, denuncias o quejas de los usuarios;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Promover y en su caso coadyuvar en las acciones tendientes a preservar las fuentes de agua y conservar o controlar su calidad,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Dar a conocer a los interesados el anteproyecto de reglamento específico que formule, para que conforme a derecho expongan lo que a sus intereses convenga.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77.-</w:t>
      </w:r>
      <w:r>
        <w:rPr>
          <w:sz w:val="20"/>
          <w:szCs w:val="20"/>
        </w:rPr>
        <w:t xml:space="preserve"> Se entenderá como zona de veda aquella en la que el Ejecutivo Federal mediante decreto, por causa de interés público, establece: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Que no es posible mantener o incrementar las extracciones de agua superficial o del subsuelo, a partir de un determinado volumen fijado por "La Comisión" conforme a los estudios que al efecto realice, sin afectar el desarrollo integral sustentable del recurso y sin el riesgo de inducir efectos perjudiciales, económicos o ambientales, en las fuentes de agua de la zona en cuestión o en los usuarios del recurso; 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Que se prohíben o limitan los usos del agua con objeto de proteger la calidad del agua en las cuencas o acuíferos.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lastRenderedPageBreak/>
        <w:t>Para efectos de la fracción III, del artículo 40 de la "Ley", "La Comisión" promoverá la organización de los usuarios de la zona de veda respectiva, para que puedan participar en el establecimiento de las modalidades o limitaciones a las extracciones o descargas, mediante la expedición de las normas oficiales mexicanas respectivas.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78.-</w:t>
      </w:r>
      <w:r>
        <w:rPr>
          <w:sz w:val="20"/>
          <w:szCs w:val="20"/>
        </w:rPr>
        <w:t xml:space="preserve"> El Ejecutivo Federal podrá decretar la reserva de aguas nacionales para: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Usos domésticos y abastecimiento de agua a centros de población;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Generación de energía eléctrica;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Garantizar los flujos mínimos que requiera la estabilidad de los cauces, lagos y lagunas, y el mantenimiento de las especies acuáticas,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La protección, conservación o restauración de un ecosistema acuático, incluyendo los humedales, lagos, lagunas y esteros, así como los ecosistemas acuáticos que tengan un valor histórico, turístico o recreativo.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 Comisión" hará los estudios y previsiones necesarias para incorporar las reservas de agua a la programación hidráulica, y promoverá que se mantengan las condiciones de cantidad y calidad requeridas para el cumplimiento de las disposiciones establecidas en las declaratorias respectivas.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Las reservas de aguas nacionales deberán publicarse en el Diario Oficial de la Federación e inscribirse en el "Registro".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79.-</w:t>
      </w:r>
      <w:r>
        <w:rPr>
          <w:sz w:val="20"/>
          <w:szCs w:val="20"/>
        </w:rPr>
        <w:t xml:space="preserve"> En las zonas en las cuales el Ejecutivo Federal haya decretado una veda o en las zonas en las que se haya reglamentado la extracción y utilización de aguas nacionales del subsuelo, "La Comisión", en los términos de la "Ley" y el presente "Reglamento", a solicitud de los usuarios, expedirá las concesiones o asignaciones para su explotación, uso o aprovechamiento.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Las aguas nacionales superficiales se podrán continuar explotando, usando o aprovechando al amparo del título de concesión o asignación respectiva, con las limitaciones y modalidades que en su caso establezcan los decretos y reglamentos correspondientes.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80.-</w:t>
      </w:r>
      <w:r>
        <w:rPr>
          <w:sz w:val="20"/>
          <w:szCs w:val="20"/>
        </w:rPr>
        <w:t xml:space="preserve"> Para efectos del artículo 42 de la "Ley", cuando los aprovechamientos de agua no se hayan efectuado en los dos años inmediatos anteriores a la entrada en vigor del decreto o reglamento respectivo, "La Comisión" podrá otorgar las concesiones o asignaciones respectivas, mediante la estimación presuntiva del volumen de agua usada, aprovechada o descargada, considerando indistintamente: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Los volúmenes que señalen los aparatos de medición que se hubieren instalado o los que se desprendan de alguna de las declaraciones presentadas, conforme a la Ley Federal de Derechos, por la explotación, uso o aprovechamiento de aguas nacionales;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El cálculo de la cantidad del agua que el titular pudo obtener durante el periodo para el cual se efectúa la determinación, de acuerdo a las características de sus instalaciones, debiéndose tomar en cuenta, entre otros, los siguientes elementos: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w:t>
      </w:r>
      <w:r>
        <w:rPr>
          <w:b/>
          <w:bCs/>
          <w:sz w:val="20"/>
          <w:szCs w:val="20"/>
        </w:rPr>
        <w:tab/>
      </w:r>
      <w:r>
        <w:rPr>
          <w:sz w:val="20"/>
          <w:szCs w:val="20"/>
        </w:rPr>
        <w:t xml:space="preserve">Energía eléctrica consumida por cada pozo o aprovechamiento; </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b)</w:t>
      </w:r>
      <w:r>
        <w:rPr>
          <w:b/>
          <w:bCs/>
          <w:sz w:val="20"/>
          <w:szCs w:val="20"/>
        </w:rPr>
        <w:tab/>
      </w:r>
      <w:r>
        <w:rPr>
          <w:sz w:val="20"/>
          <w:szCs w:val="20"/>
        </w:rPr>
        <w:t>Potencia del equipo de bombeo;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lastRenderedPageBreak/>
        <w:t>c)</w:t>
      </w:r>
      <w:r>
        <w:rPr>
          <w:b/>
          <w:bCs/>
          <w:sz w:val="20"/>
          <w:szCs w:val="20"/>
        </w:rPr>
        <w:tab/>
      </w:r>
      <w:r>
        <w:rPr>
          <w:sz w:val="20"/>
          <w:szCs w:val="20"/>
        </w:rPr>
        <w:t>Altura o desnivel entre el nivel dinámico del agua y el punto de descarga;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d)</w:t>
      </w:r>
      <w:r>
        <w:rPr>
          <w:b/>
          <w:bCs/>
          <w:sz w:val="20"/>
          <w:szCs w:val="20"/>
        </w:rPr>
        <w:tab/>
      </w:r>
      <w:r>
        <w:rPr>
          <w:sz w:val="20"/>
          <w:szCs w:val="20"/>
        </w:rPr>
        <w:t>Pérdida por fricción;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e)</w:t>
      </w:r>
      <w:r>
        <w:rPr>
          <w:b/>
          <w:bCs/>
          <w:sz w:val="20"/>
          <w:szCs w:val="20"/>
        </w:rPr>
        <w:tab/>
      </w:r>
      <w:r>
        <w:rPr>
          <w:sz w:val="20"/>
          <w:szCs w:val="20"/>
        </w:rPr>
        <w:t>Coeficiente de eficiencia del equipo de bombeo;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El cálculo de la cantidad de agua que el titular pudo descargar de acuerdo con sus niveles de actividad e índices de descarga unitaria determinados por "La Comisión", 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Otra información obtenida por "La Comisión" en ejercicio de sus facultades, o la que se desprenda de los medios indirectos de la investigación económica o de cualquier otra clase.</w:t>
      </w:r>
    </w:p>
    <w:p w:rsidR="0065481B" w:rsidRDefault="0065481B" w:rsidP="007F41C3">
      <w:pPr>
        <w:ind w:firstLine="289"/>
        <w:jc w:val="both"/>
        <w:rPr>
          <w:sz w:val="20"/>
          <w:szCs w:val="20"/>
        </w:rPr>
      </w:pPr>
    </w:p>
    <w:p w:rsidR="0065481B" w:rsidRDefault="0065481B" w:rsidP="007F41C3">
      <w:pPr>
        <w:jc w:val="center"/>
        <w:rPr>
          <w:b/>
          <w:bCs/>
          <w:sz w:val="22"/>
          <w:szCs w:val="22"/>
        </w:rPr>
      </w:pPr>
      <w:r>
        <w:rPr>
          <w:b/>
          <w:bCs/>
          <w:sz w:val="22"/>
          <w:szCs w:val="22"/>
        </w:rPr>
        <w:t>TITULO SEXTO</w:t>
      </w:r>
    </w:p>
    <w:p w:rsidR="0065481B" w:rsidRDefault="0065481B" w:rsidP="007F41C3">
      <w:pPr>
        <w:jc w:val="center"/>
        <w:rPr>
          <w:b/>
          <w:bCs/>
          <w:sz w:val="22"/>
          <w:szCs w:val="22"/>
        </w:rPr>
      </w:pPr>
      <w:r>
        <w:rPr>
          <w:b/>
          <w:bCs/>
          <w:sz w:val="22"/>
          <w:szCs w:val="22"/>
        </w:rPr>
        <w:t>USOS DEL AGUA</w:t>
      </w:r>
    </w:p>
    <w:p w:rsidR="0065481B" w:rsidRDefault="0065481B" w:rsidP="007F41C3">
      <w:pPr>
        <w:jc w:val="center"/>
        <w:rPr>
          <w:b/>
          <w:bCs/>
          <w:sz w:val="22"/>
          <w:szCs w:val="22"/>
        </w:rPr>
      </w:pPr>
    </w:p>
    <w:p w:rsidR="0065481B" w:rsidRDefault="0065481B" w:rsidP="007F41C3">
      <w:pPr>
        <w:jc w:val="center"/>
        <w:rPr>
          <w:b/>
          <w:bCs/>
          <w:sz w:val="22"/>
          <w:szCs w:val="22"/>
        </w:rPr>
      </w:pPr>
      <w:r>
        <w:rPr>
          <w:b/>
          <w:bCs/>
          <w:sz w:val="22"/>
          <w:szCs w:val="22"/>
        </w:rPr>
        <w:t>Capítulo I</w:t>
      </w:r>
    </w:p>
    <w:p w:rsidR="0065481B" w:rsidRDefault="0065481B" w:rsidP="007F41C3">
      <w:pPr>
        <w:jc w:val="center"/>
        <w:rPr>
          <w:b/>
          <w:bCs/>
          <w:sz w:val="22"/>
          <w:szCs w:val="22"/>
        </w:rPr>
      </w:pPr>
      <w:r>
        <w:rPr>
          <w:b/>
          <w:bCs/>
          <w:sz w:val="22"/>
          <w:szCs w:val="22"/>
        </w:rPr>
        <w:t>Uso Público Urbano</w:t>
      </w:r>
    </w:p>
    <w:p w:rsidR="0065481B" w:rsidRDefault="0065481B" w:rsidP="007F41C3">
      <w:pPr>
        <w:ind w:firstLine="289"/>
        <w:jc w:val="both"/>
        <w:rPr>
          <w:sz w:val="20"/>
          <w:szCs w:val="20"/>
        </w:rPr>
      </w:pPr>
    </w:p>
    <w:p w:rsidR="0065481B" w:rsidRDefault="0065481B" w:rsidP="007F41C3">
      <w:pPr>
        <w:pStyle w:val="Textoindependiente"/>
        <w:spacing w:line="240" w:lineRule="auto"/>
        <w:ind w:firstLine="289"/>
      </w:pPr>
      <w:r>
        <w:rPr>
          <w:b/>
          <w:bCs/>
        </w:rPr>
        <w:t>ARTICULO 81.-</w:t>
      </w:r>
      <w:r>
        <w:t xml:space="preserve"> La explotación, uso o aprovechamiento de aguas nacionales, superficiales o del subsuelo para centros de población o asentamientos humanos, se efectuará mediante asignación para uso público urbano que otorgue "La Comisión", en los términos del artículo 44 de la "Ley".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 xml:space="preserve">"La Comisión" otorgará la asignación a los respectivos municipios o en su caso al Gobierno del Distrito Federal. </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82.-</w:t>
      </w:r>
      <w:r>
        <w:rPr>
          <w:sz w:val="20"/>
          <w:szCs w:val="20"/>
        </w:rPr>
        <w:t xml:space="preserve">  "La Comisión"  podrá otorgar:</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La asignación de agua a organismos o entidades paraestatales o paramunicipales que administren los sistemas de agua potable y alcantarillado de los municipios, así como de las zonas conurbadas o intermunicipales;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La concesión de agua para servicio público urbano a ejidos, comunidades, organizaciones de colonos o usuarios que administren sistemas de agua potable y alcantarillado,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La concesión de agua para empresas que administren fraccionamientos.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El otorgamiento de las concesiones o asignaciones a que se refiere el presente artículo, se efectuará en caso de que el municipio no pueda prestar directamente el servicio o cuando medie acuerdo favorable del mismo.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caso de que conforme a la ley se concesionen por el municipio, total o parcialmente, los servicios públicos de agua potable y alcantarillado, las asignaciones de agua que expida "La Comisión" se harán en todo caso a los municipios  que tienen a su cargo la prestación de dicho servicio público.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Lo dispuesto en este artículo para los municipios se aplicará en lo conducente para el Distrito Federal.</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83.-</w:t>
      </w:r>
      <w:r>
        <w:rPr>
          <w:sz w:val="20"/>
          <w:szCs w:val="20"/>
        </w:rPr>
        <w:t xml:space="preserve"> Para efectos del artículo 44 de la "Ley", en los títulos de asignación respectivos, "La Comisión" y los municipios, entidades federativas, entidades paraestatales o paramunicipales que presten los servicios públicos de agua potable y alcantarillado, establecerán: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La programación para el aprovechamiento de las fuentes de suministro de agua y la forma de su ejecución;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Los sitios y formas de medición tanto del suministro como de la descarga de aguas residuales;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El uso racional y eficiente del agua, así como el respeto a las reservas y a los derechos de terceros aguas abajo inscritos en "El Registro";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 xml:space="preserve">El cumplimiento de las normas y condiciones de calidad en el suministro de agua y en la descarga de agua residual a cuerpos receptores; </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w:t>
      </w:r>
      <w:r>
        <w:rPr>
          <w:b/>
          <w:bCs/>
          <w:sz w:val="20"/>
          <w:szCs w:val="20"/>
        </w:rPr>
        <w:tab/>
      </w:r>
      <w:r>
        <w:rPr>
          <w:sz w:val="20"/>
          <w:szCs w:val="20"/>
        </w:rPr>
        <w:t>La obligación de pagar oportunamente las contribuciones y aprovechamientos federales a su cargo, con motivo de la explotación, uso o aprovechamiento de aguas nacionales, y, en su caso, para la inscripción del pago respectivo en el Registro de Obligaciones y Empréstitos de Entidades y Municipios a favor de la Federación, en los términos establecidos en el artículo 9o., de la Ley de Coordinación Fiscal,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w:t>
      </w:r>
      <w:r>
        <w:rPr>
          <w:b/>
          <w:bCs/>
          <w:sz w:val="20"/>
          <w:szCs w:val="20"/>
        </w:rPr>
        <w:tab/>
      </w:r>
      <w:r>
        <w:rPr>
          <w:sz w:val="20"/>
          <w:szCs w:val="20"/>
        </w:rPr>
        <w:t>Las causas de caducidad de los derechos que ampara el título correspondiente.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 xml:space="preserve">Lo dispuesto en este artículo, se aplicará en lo conducente para las concesiones que "La Comisión" expida para el abastecimiento de agua a fraccionamientos. </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84.-</w:t>
      </w:r>
      <w:r>
        <w:rPr>
          <w:sz w:val="20"/>
          <w:szCs w:val="20"/>
        </w:rPr>
        <w:t xml:space="preserve"> Corresponde al Municipio o, en su caso, al Distrito Federal, así como a los organismos o empresas que presten el servicio de agua potable y alcantarillado, el tratamiento de las aguas residuales de uso público urbano, previa a su descarga a cuerpos receptores de propiedad nacional, conforme a las condiciones particulares de descarga que les determine "La Comisión". </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Para tal efecto, en los términos del artículo 45 de la "Ley", corresponde a los municipios, directamente o a través de los organismos operadores encargados de la prestación del servicio público de agua potable y alcantarillado o, en su caso, al Distrito Federal, la autorización y contratación o concesión de las obras de tratamiento de aguas residuales, si éstas se realizan antes de descargar dichas aguas en una corriente o depósito de propiedad nacional.</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 Comisión" podrá convenir con varios municipios y, en su caso, con el Distrito Federal, el establecimiento de sistemas regionales de tratamiento de las descargas de aguas residuales que se hayan vertido a un cuerpo receptor de propiedad nacional, conforme a los estudios que al efecto se realicen y  en los cuales se prevea la parte de los costos que deberá cubrir cada uno de los municipios y, en su caso, el Distrito Federal.</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85.-</w:t>
      </w:r>
      <w:r>
        <w:rPr>
          <w:sz w:val="20"/>
          <w:szCs w:val="20"/>
        </w:rPr>
        <w:t xml:space="preserve"> Los municipios, con el concurso de los estados en los términos de ley, podrán explotar, usar o aprovechar las aguas residuales que se les hubieren asignado, hasta antes de su descarga a cuerpos receptores que sean bienes nacionales. La explotación, uso o aprovechamiento se podrá efectuar por dichas autoridades a través de sus entidades paraestatales o de concesionarios en los términos de ley.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Se podrán reutilizar las aguas tratadas provenientes de los sistemas públicos urbanos, en los términos del artículo 33 de este "Reglamento" y siempre que no se afecten las reservas y los derechos de terceros inscritos en el "Registro", para lo cual "La Comisión" proveerá lo necesario y se coordinará para tal efecto con las autoridades estatales, municipales y con sus organismos operadores, así como, en su caso, con el Distrito Federal.</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86.-</w:t>
      </w:r>
      <w:r>
        <w:rPr>
          <w:sz w:val="20"/>
          <w:szCs w:val="20"/>
        </w:rPr>
        <w:t xml:space="preserve"> El uso o reuso de las aguas residuales que no formen parte de los sistemas públicos de drenaje o alcantarillado y que se extraigan directamente de corrientes o cuerpos receptores de propiedad nacional, requerirá de concesión o asignación de "La Comisión", aún cuando atraviesen o se encuentren en zonas urbanas.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Las personas que infiltren o descarguen aguas residuales en los terrenos o cuerpos receptores distintos de los alcantarillados de las poblaciones, deberán obtener el permiso de descarga respectivo, en los términos de la "Ley" y el presente "Reglamento", independientemente del origen de las fuentes de abastecimiento, salvo lo previsto en el último párrafo del artículo 135 de este "Reglamento".</w:t>
      </w:r>
    </w:p>
    <w:p w:rsidR="0065481B" w:rsidRDefault="0065481B" w:rsidP="007F41C3">
      <w:pPr>
        <w:ind w:firstLine="289"/>
        <w:jc w:val="both"/>
        <w:rPr>
          <w:sz w:val="20"/>
          <w:szCs w:val="20"/>
        </w:rPr>
      </w:pPr>
    </w:p>
    <w:p w:rsidR="0065481B" w:rsidRDefault="0065481B" w:rsidP="007F41C3">
      <w:pPr>
        <w:jc w:val="center"/>
        <w:rPr>
          <w:b/>
          <w:bCs/>
          <w:sz w:val="22"/>
          <w:szCs w:val="22"/>
        </w:rPr>
      </w:pPr>
      <w:r>
        <w:rPr>
          <w:b/>
          <w:bCs/>
          <w:sz w:val="22"/>
          <w:szCs w:val="22"/>
        </w:rPr>
        <w:t>Capítulo  II</w:t>
      </w:r>
    </w:p>
    <w:p w:rsidR="0065481B" w:rsidRDefault="0065481B" w:rsidP="007F41C3">
      <w:pPr>
        <w:jc w:val="center"/>
        <w:rPr>
          <w:b/>
          <w:bCs/>
          <w:sz w:val="22"/>
          <w:szCs w:val="22"/>
        </w:rPr>
      </w:pPr>
      <w:r>
        <w:rPr>
          <w:b/>
          <w:bCs/>
          <w:sz w:val="22"/>
          <w:szCs w:val="22"/>
        </w:rPr>
        <w:t>Uso Agrícola</w:t>
      </w:r>
    </w:p>
    <w:p w:rsidR="0065481B" w:rsidRDefault="0065481B" w:rsidP="007F41C3">
      <w:pPr>
        <w:jc w:val="center"/>
        <w:rPr>
          <w:b/>
          <w:bCs/>
          <w:sz w:val="22"/>
          <w:szCs w:val="22"/>
        </w:rPr>
      </w:pPr>
    </w:p>
    <w:p w:rsidR="0065481B" w:rsidRDefault="0065481B" w:rsidP="007F41C3">
      <w:pPr>
        <w:jc w:val="center"/>
        <w:rPr>
          <w:b/>
          <w:bCs/>
          <w:sz w:val="22"/>
          <w:szCs w:val="22"/>
        </w:rPr>
      </w:pPr>
      <w:r>
        <w:rPr>
          <w:b/>
          <w:bCs/>
          <w:sz w:val="22"/>
          <w:szCs w:val="22"/>
        </w:rPr>
        <w:t>Sección Primera</w:t>
      </w:r>
    </w:p>
    <w:p w:rsidR="0065481B" w:rsidRPr="007F41C3" w:rsidRDefault="0065481B" w:rsidP="007F41C3">
      <w:pPr>
        <w:jc w:val="center"/>
        <w:rPr>
          <w:b/>
          <w:bCs/>
          <w:sz w:val="22"/>
          <w:szCs w:val="22"/>
        </w:rPr>
      </w:pPr>
      <w:r w:rsidRPr="007F41C3">
        <w:rPr>
          <w:b/>
          <w:bCs/>
          <w:sz w:val="22"/>
          <w:szCs w:val="22"/>
        </w:rPr>
        <w:t>Disposiciones Generales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87.-</w:t>
      </w:r>
      <w:r>
        <w:rPr>
          <w:sz w:val="20"/>
          <w:szCs w:val="20"/>
        </w:rPr>
        <w:t xml:space="preserve"> Para efectos del artículo 48 de la "Ley", en las solicitudes de concesión de agua para riego, el solicitante expresará el área de los terrenos por regar, sus colindancias, su situación aproximada con relación a la extracción y la información necesaria para la estimación del volumen de agua que se aprovechará.</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Los ejidos o comunidades, serán titulares de la respectiva concesión para la explotación, uso o aprovechamiento del agua, en los términos de la "Ley" y de lo dispuesto en la Sección Segunda de este Capítulo. Los ejidos y comunidades en las unidades y distritos de riego, serán considerados usuarios de los mismos y, por tanto, se regirán por lo dispuesto en la "Ley" y el presente "Reglamento" para los mismos.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88.-</w:t>
      </w:r>
      <w:r>
        <w:rPr>
          <w:sz w:val="20"/>
          <w:szCs w:val="20"/>
        </w:rPr>
        <w:t xml:space="preserve"> La transmisión de derechos a que se refiere el artículo 49 de la "Ley", en relación con el Capítulo V, del Titulo Cuarto de la misma, así como las transmisiones en unidades y distritos de riego, podrá ser temporal o definitiva.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Es temporal, cuando los derechos se transfieren por determinados ciclos agrícolas, conservando la titularidad de la concesión.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Es definitiva, cuando se transfiere o cede la titularidad de los derechos de los concesionarios en forma permanente.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89.-</w:t>
      </w:r>
      <w:r>
        <w:rPr>
          <w:sz w:val="20"/>
          <w:szCs w:val="20"/>
        </w:rPr>
        <w:t xml:space="preserve"> La transmisión total del derecho de explotación, uso o aprovechamiento de aguas nacionales provenientes del subsuelo, cuando la extracción se va a efectuar en otro lugar, además de lo dispuesto en los artículos 68 y 69 del presente "Reglamento", requiere de la previa cancelación del pozo respectivo dentro de los diez días hábiles siguientes a la transmisión.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 transmisión parcial del derecho de uso o aprovechamiento de aguas nacionales del subsuelo, requiere del ajuste respectivo en los equipos de bombeo y, en su caso, de la inscripción correspondiente en el "Registro" o en el padrón de usuarios de la unidad o distrito de riego respectivo.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Cuando la transmisión de derechos de agua del subsuelo implique la perforación de algún pozo o su relocalización, se deberá obtener necesariamente el permiso de "La Comisión", conforme a lo dispuesto en la "Ley" y este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90.-</w:t>
      </w:r>
      <w:r>
        <w:rPr>
          <w:sz w:val="20"/>
          <w:szCs w:val="20"/>
        </w:rPr>
        <w:t xml:space="preserve"> Con la solicitud de concesión para la operación, conservación y administración de los sistemas de riego o para la explotación, uso o aprovechamiento común de las aguas nacionales con fines agrícolas, a que se refiere la fracción II, del artículo 50 de la "Ley", las personas morales deberán presentar a "La Comisión" el proyecto de reglamento a que se refiere el artículo 51 de la propia "Ley". </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lastRenderedPageBreak/>
        <w:t>El reglamento a que se refiere el párrafo anterior, no podrá contravenir lo establecido en la "Ley" y en el presente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91.-</w:t>
      </w:r>
      <w:r>
        <w:rPr>
          <w:sz w:val="20"/>
          <w:szCs w:val="20"/>
        </w:rPr>
        <w:t xml:space="preserve"> Para efectos del artículo 51 de la "Ley", el reglamento de las personas morales que administren y operen sistemas de riego o el aprovechamiento común de aguas nacionales, deberá además contener:</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La forma de determinar y recuperar oportunamente los costos de operación, conservación y mantenimiento de la infraestructura y de los servicios que se presten, así como su cobro a través de cuotas;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sz w:val="20"/>
          <w:szCs w:val="20"/>
        </w:rPr>
        <w:tab/>
        <w:t>La forma y condiciones, conforme a las cuales se podrán efectuar las transmisiones de derechos de agua, respetando el uso consuntivo total y los derechos de terceros y, pudiendo fijar, en su caso, mínimos y máximos de los volúmenes de agua que se pueden transmitir como consecuencia de restricciones técnicas o del interés general de los miembros;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Las medidas que se consideren necesarias para propiciar el uso eficiente de las aguas;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Las medidas para el control y preservación de la calidad del agua, en los términos de ley,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w:t>
      </w:r>
      <w:r>
        <w:rPr>
          <w:b/>
          <w:bCs/>
          <w:sz w:val="20"/>
          <w:szCs w:val="20"/>
        </w:rPr>
        <w:tab/>
      </w:r>
      <w:r>
        <w:rPr>
          <w:sz w:val="20"/>
          <w:szCs w:val="20"/>
        </w:rPr>
        <w:t>Las demás que sean necesarias para una mayor eficiencia, eficacia y economía de los sistemas, y que así acuerden los miembros de las personas morales.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92.-</w:t>
      </w:r>
      <w:r>
        <w:rPr>
          <w:sz w:val="20"/>
          <w:szCs w:val="20"/>
        </w:rPr>
        <w:t xml:space="preserve"> Para efectos del artículo 52 de la "Ley", los derechos de explotación, uso o aprovechamiento de aguas de los miembros de las personas morales a que se refiere la fracción II, del artículo 50 de la misma, deberán registrarse en el padrón de usuarios que integrará "La Comisión" y que  el concesionario mantendrá actualizado.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El padrón de usuarios contendrá, entre otros, los siguientes datos: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El nombre y las características del usuario;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Los derechos de agua de que son titulares;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sz w:val="20"/>
          <w:szCs w:val="20"/>
        </w:rPr>
        <w:tab/>
        <w:t>La superficie total de la parcela o lote del usuario y la superficie efectiva de riego de la misma y volumen que le corresponde;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El número de lote o parcela, con el cual se le identifica,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w:t>
      </w:r>
      <w:r>
        <w:rPr>
          <w:b/>
          <w:bCs/>
          <w:sz w:val="20"/>
          <w:szCs w:val="20"/>
        </w:rPr>
        <w:tab/>
      </w:r>
      <w:r>
        <w:rPr>
          <w:sz w:val="20"/>
          <w:szCs w:val="20"/>
        </w:rPr>
        <w:t>El tipo de aprovechamiento de agua.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93.-</w:t>
      </w:r>
      <w:r>
        <w:rPr>
          <w:sz w:val="20"/>
          <w:szCs w:val="20"/>
        </w:rPr>
        <w:t xml:space="preserve"> Para efectos del artículo 52 de la "Ley", el concesionario, previamente a la realización de cualquier acto que pudiera afectar los derechos de riego agrícola de los usuarios inscritos en el padrón de usuarios respectivo, deberá notificarles a los posibles afectados el motivo y fundamento de la afectación, otorgándoles un plazo de 15 días hábiles a partir de su notificación para que manifiesten, aleguen o prueben lo que a su derecho convenga.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Los usuarios en defensa de sus derechos e intereses, podrán recurrir a "La Comisión" para efectos de conciliación y arbitraje en los términos de la "Ley" y el presente "Reglamento".</w:t>
      </w:r>
    </w:p>
    <w:p w:rsidR="0065481B" w:rsidRDefault="0065481B" w:rsidP="007F41C3">
      <w:pPr>
        <w:ind w:firstLine="289"/>
        <w:jc w:val="both"/>
        <w:rPr>
          <w:sz w:val="20"/>
          <w:szCs w:val="20"/>
        </w:rPr>
      </w:pPr>
    </w:p>
    <w:p w:rsidR="0065481B" w:rsidRDefault="0065481B" w:rsidP="007F41C3">
      <w:pPr>
        <w:jc w:val="center"/>
        <w:rPr>
          <w:b/>
          <w:bCs/>
          <w:sz w:val="22"/>
          <w:szCs w:val="22"/>
        </w:rPr>
      </w:pPr>
      <w:r>
        <w:rPr>
          <w:b/>
          <w:bCs/>
          <w:sz w:val="22"/>
          <w:szCs w:val="22"/>
        </w:rPr>
        <w:t>Sección Segunda</w:t>
      </w:r>
    </w:p>
    <w:p w:rsidR="0065481B" w:rsidRDefault="0065481B" w:rsidP="007F41C3">
      <w:pPr>
        <w:jc w:val="center"/>
        <w:rPr>
          <w:b/>
          <w:bCs/>
          <w:sz w:val="22"/>
          <w:szCs w:val="22"/>
        </w:rPr>
      </w:pPr>
      <w:r>
        <w:rPr>
          <w:b/>
          <w:bCs/>
          <w:sz w:val="22"/>
          <w:szCs w:val="22"/>
        </w:rPr>
        <w:t>Ejidos y Comunidades</w:t>
      </w:r>
    </w:p>
    <w:p w:rsidR="0065481B" w:rsidRDefault="0065481B" w:rsidP="007F41C3">
      <w:pPr>
        <w:ind w:firstLine="289"/>
        <w:jc w:val="both"/>
        <w:rPr>
          <w:sz w:val="20"/>
          <w:szCs w:val="20"/>
        </w:rPr>
      </w:pPr>
    </w:p>
    <w:p w:rsidR="0065481B" w:rsidRDefault="0065481B" w:rsidP="007F41C3">
      <w:pPr>
        <w:pStyle w:val="Textoindependiente"/>
        <w:spacing w:line="240" w:lineRule="auto"/>
        <w:ind w:firstLine="289"/>
      </w:pPr>
      <w:r>
        <w:rPr>
          <w:b/>
          <w:bCs/>
        </w:rPr>
        <w:t>ARTICULO 94.-</w:t>
      </w:r>
      <w:r>
        <w:t xml:space="preserve"> Para efectos del artículo 56 de la "Ley", cuando los ejidatarios y comuneros conforme a la Ley Agraria y previo acuerdo de la asamblea general,  asuman el dominio individual pleno sobre sus parcelas, se tendrán por transmitidos los derechos de las aguas que venían aprovechando de la dotación ejidal, aplicándose lo dispuesto en el tercer párrafo, del artículo 53 de la "Ley". </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Al presentar a "La Comisión" la solicitud de  concesión respectiva, los ejidatarios y comuneros adjuntarán la constancia oficial de cancelación de la inscripción de las parcelas. Al otorgar la concesión, "La Comisión" disminuirá del volumen de la dotación, restitución o accesión ejidales o de la concesión original, el volumen concesionado y se inscribirá en el "Registro".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Las personas que adquieran el dominio sobre tierras ejidales en los términos de la Ley Agraria, conservarán los derechos a explotar, usar o aprovechar las aguas correspondientes y en caso de solicitar la concesión, estarán obligadas a cumplir con los requisitos necesarios para obtener el título respectivo y su registro.  Al otorgar la concesión, "La Comisión" procederá a realizar la disminución e inscripción respectivas a que se refiere el párrafo anterior.</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los casos en que los ejidatarios o comuneros transmitan la titularidad de la tierra conforme a la ley, podrán también transmitir sus derechos de agua, siendo aplicable lo dispuesto en el segundo párrafo, del artículo 48 de la "Ley" y, en su caso, el artículo 72 del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95.-</w:t>
      </w:r>
      <w:r>
        <w:rPr>
          <w:sz w:val="20"/>
          <w:szCs w:val="20"/>
        </w:rPr>
        <w:t xml:space="preserve"> Los ejidos y comunidades, así como los ejidatarios y comuneros dentro de los distritos y unidades de riego, se regirán por lo dispuesto para los mismos en la "Ley" y el presente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Cuando los ejidatarios y comuneros en las unidades y distritos de riego asuman el dominio individual pleno sobre sus parcelas, sus derechos de agua correspondientes se inscribirán en el padrón de las asociaciones o sociedades de usuarios titulares de las concesiones para la explotación, uso o aprovechamiento de aguas nacionales.</w:t>
      </w:r>
    </w:p>
    <w:p w:rsidR="0065481B" w:rsidRDefault="0065481B" w:rsidP="007F41C3">
      <w:pPr>
        <w:ind w:firstLine="289"/>
        <w:jc w:val="both"/>
        <w:rPr>
          <w:sz w:val="20"/>
          <w:szCs w:val="20"/>
        </w:rPr>
      </w:pPr>
    </w:p>
    <w:p w:rsidR="0065481B" w:rsidRDefault="0065481B" w:rsidP="007F41C3">
      <w:pPr>
        <w:jc w:val="center"/>
        <w:rPr>
          <w:b/>
          <w:bCs/>
          <w:sz w:val="22"/>
          <w:szCs w:val="22"/>
        </w:rPr>
      </w:pPr>
      <w:r>
        <w:rPr>
          <w:b/>
          <w:bCs/>
          <w:sz w:val="22"/>
          <w:szCs w:val="22"/>
        </w:rPr>
        <w:t>Sección Tercera</w:t>
      </w:r>
    </w:p>
    <w:p w:rsidR="0065481B" w:rsidRDefault="0065481B" w:rsidP="007F41C3">
      <w:pPr>
        <w:jc w:val="center"/>
        <w:rPr>
          <w:b/>
          <w:bCs/>
          <w:sz w:val="22"/>
          <w:szCs w:val="22"/>
        </w:rPr>
      </w:pPr>
      <w:r>
        <w:rPr>
          <w:b/>
          <w:bCs/>
          <w:sz w:val="22"/>
          <w:szCs w:val="22"/>
        </w:rPr>
        <w:t>Unidades de Riego</w:t>
      </w:r>
    </w:p>
    <w:p w:rsidR="0065481B" w:rsidRDefault="0065481B" w:rsidP="007F41C3">
      <w:pPr>
        <w:ind w:firstLine="289"/>
        <w:jc w:val="both"/>
        <w:rPr>
          <w:sz w:val="20"/>
          <w:szCs w:val="20"/>
        </w:rPr>
      </w:pPr>
    </w:p>
    <w:p w:rsidR="0065481B" w:rsidRDefault="0065481B" w:rsidP="007F41C3">
      <w:pPr>
        <w:pStyle w:val="Textoindependiente"/>
        <w:spacing w:line="240" w:lineRule="auto"/>
        <w:ind w:firstLine="289"/>
      </w:pPr>
      <w:r>
        <w:rPr>
          <w:b/>
          <w:bCs/>
        </w:rPr>
        <w:t>ARTICULO 96.-</w:t>
      </w:r>
      <w:r>
        <w:t xml:space="preserve"> Los certificados a que se refiere el artículo 58 de la "Ley", serán nominativos y se sujetarán al siguiente procedimiento para su expedición y transmisión: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La expedición, modalidades y forma de transmisión de los certificados en la unidad respectiva se deberán contemplar en el reglamento de la unidad de riego;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Los certificados se entregarán solamente a los usuarios que aparezcan en el padrón y ampararán los derechos para explotar, usar o aprovechar el volumen de agua que en el mismo se consignen;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 xml:space="preserve">Los certificados se expedirán y firmarán por la persona moral respectiva y en el documento deberá aparecer la mención de que son "certificados libremente transmisibles"; </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 xml:space="preserve">Para que la transmisión de los derechos que amparan dichos certificados tenga validez, se requiere la transmisión de los certificados mismos; </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w:t>
      </w:r>
      <w:r>
        <w:rPr>
          <w:b/>
          <w:bCs/>
          <w:sz w:val="20"/>
          <w:szCs w:val="20"/>
        </w:rPr>
        <w:tab/>
      </w:r>
      <w:r>
        <w:rPr>
          <w:sz w:val="20"/>
          <w:szCs w:val="20"/>
        </w:rPr>
        <w:t>La transmisión de los certificados entre los propios usuarios, o a terceras personas que los sustituyan como usuarios dentro de la unidad de riego, podrá efectuarse sin mayor trámite que los que se señalen en el reglamento de la unidad de riego,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lastRenderedPageBreak/>
        <w:t>VI.</w:t>
      </w:r>
      <w:r>
        <w:rPr>
          <w:b/>
          <w:bCs/>
          <w:sz w:val="20"/>
          <w:szCs w:val="20"/>
        </w:rPr>
        <w:tab/>
      </w:r>
      <w:r>
        <w:rPr>
          <w:sz w:val="20"/>
          <w:szCs w:val="20"/>
        </w:rPr>
        <w:t>Los derechos de explotación, uso o aprovechamiento del agua que amparan los certificados no pueden ser transferidos fuera de la unidad de riego, ni a fuentes distintas de las concesiones de origen.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Los certificados no crean derechos reales sobre aguas nacionales.</w:t>
      </w:r>
    </w:p>
    <w:p w:rsidR="0065481B" w:rsidRDefault="0065481B" w:rsidP="007F41C3">
      <w:pPr>
        <w:ind w:firstLine="289"/>
        <w:jc w:val="both"/>
        <w:rPr>
          <w:sz w:val="20"/>
          <w:szCs w:val="20"/>
        </w:rPr>
      </w:pPr>
    </w:p>
    <w:p w:rsidR="0065481B" w:rsidRDefault="0065481B" w:rsidP="007F41C3">
      <w:pPr>
        <w:jc w:val="center"/>
        <w:rPr>
          <w:b/>
          <w:bCs/>
          <w:sz w:val="22"/>
          <w:szCs w:val="22"/>
        </w:rPr>
      </w:pPr>
      <w:r>
        <w:rPr>
          <w:b/>
          <w:bCs/>
          <w:sz w:val="22"/>
          <w:szCs w:val="22"/>
        </w:rPr>
        <w:t>Sección Cuarta</w:t>
      </w:r>
    </w:p>
    <w:p w:rsidR="0065481B" w:rsidRDefault="0065481B" w:rsidP="007F41C3">
      <w:pPr>
        <w:jc w:val="center"/>
        <w:rPr>
          <w:b/>
          <w:bCs/>
          <w:sz w:val="22"/>
          <w:szCs w:val="22"/>
        </w:rPr>
      </w:pPr>
      <w:r>
        <w:rPr>
          <w:b/>
          <w:bCs/>
          <w:sz w:val="22"/>
          <w:szCs w:val="22"/>
        </w:rPr>
        <w:t>Distritos de Riego</w:t>
      </w:r>
    </w:p>
    <w:p w:rsidR="0065481B" w:rsidRDefault="0065481B" w:rsidP="007F41C3">
      <w:pPr>
        <w:ind w:firstLine="289"/>
        <w:jc w:val="both"/>
        <w:rPr>
          <w:sz w:val="20"/>
          <w:szCs w:val="20"/>
        </w:rPr>
      </w:pPr>
    </w:p>
    <w:p w:rsidR="0065481B" w:rsidRDefault="0065481B" w:rsidP="007F41C3">
      <w:pPr>
        <w:pStyle w:val="Textoindependiente"/>
        <w:spacing w:line="240" w:lineRule="auto"/>
        <w:ind w:firstLine="289"/>
      </w:pPr>
      <w:r>
        <w:rPr>
          <w:b/>
          <w:bCs/>
        </w:rPr>
        <w:t>ARTICULO 97.-</w:t>
      </w:r>
      <w:r>
        <w:t xml:space="preserve"> La entrega por parte de "La Comisión" de distritos de riego con inversión pública federal, para su administración, operación, conservación y mantenimiento por los usuarios de los mismos, a que se refieren los artículos 64 y 65 de la "Ley", se efectuará en forma concertada con ellos y se sujetará a lo siguiente: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Los usuarios se deberán asociar en personas morales, y efectuar las acciones necesarias para que sus estatutos y el reglamento respectivo se apeguen a lo que señalan la "Ley" y el presente "Reglamento" para la administración descentralizada de los distritos;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Los usuarios solicitarán las concesiones necesarias para hacerse cargo de una parte o la totalidad de la infraestructura de riego y servicios asociados en un distrito de riego, excepto las obras de captación o almacenamiento y en general las obras de cabeza y, en los casos que fuere necesario, la red mayor de canales, drenes y los caminos asociados serán operados, conservados y administrados por "La Comisión" directamente o a través de terceros, con cargo a los usuarios;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"La Comisión" otorgará concesión para la explotación, uso o aprovechamiento de las aguas nacionales que se requieran para el servicio de riego, así como la concesión de la infraestructura hidráulica federal requerida para proporcionar el servicio de riego agrícola en el distrito, a través de la administración de los usuarios o de terceros que contraten al efecto,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"La Comisión" supervisará y vigilará el cumplimiento de las disposiciones legales y reglamentarias aplicables a los distritos, y ejercerá las demás facultades que conforme a la "Ley" le corresponden como autoridad en la materia.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98.-</w:t>
      </w:r>
      <w:r>
        <w:rPr>
          <w:sz w:val="20"/>
          <w:szCs w:val="20"/>
        </w:rPr>
        <w:t xml:space="preserve"> El comité hidráulico del distrito de riego a que se refiere el artículo 66 de la "Ley", se organizará y operará conforme al reglamento de cada distrito y estará integrado por lo menos con los miembros siguientes: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Un Presidente, que será el Ingeniero en Jefe del distrito de riego, designado por "La Comisión",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Un representante de cada una de las asociaciones de usuarios que integran el distrito cuya administración se haya transferido a las mismas.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El comité, cuando así lo considere conveniente, podrá invitar con voz pero sin voto a las dependencias y entidades de la administración pública federal, estatal o municipal, así como a las personas físicas o morales cuya participación se juzgue conveniente para el mejor funcionamiento del comité, cuyo representante tendrá voz pero no voto.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99.-</w:t>
      </w:r>
      <w:r>
        <w:rPr>
          <w:sz w:val="20"/>
          <w:szCs w:val="20"/>
        </w:rPr>
        <w:t xml:space="preserve"> El comité hidráulico tendrá a su cargo: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Proponer a "La Comisión" el reglamento del distrito de riego, para su aprobación en los términos de la "Ley";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lastRenderedPageBreak/>
        <w:t>II.</w:t>
      </w:r>
      <w:r>
        <w:rPr>
          <w:b/>
          <w:bCs/>
          <w:sz w:val="20"/>
          <w:szCs w:val="20"/>
        </w:rPr>
        <w:tab/>
      </w:r>
      <w:r>
        <w:rPr>
          <w:sz w:val="20"/>
          <w:szCs w:val="20"/>
        </w:rPr>
        <w:t>Celebrar sesiones ordinarias por lo menos una vez al mes y en forma extraordinaria en los casos que el reglamento del distrito de riego lo prevenga, y en todas ellas levantar el acta respectiva, llevar el libro de actas que estará a disposición de los usuarios para fines de consulta, y difundir los acuerdos tomados en cada sesión;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Conocer los planes de riego del distrito y mantenerse informado de sus avances;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Fomentar la realización de estudios y programas para mejorar el aprovechamiento y uso racional del agua, así como para la conservación y mejoramiento de los suelos y de las obras de infraestructura del distrito;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w:t>
      </w:r>
      <w:r>
        <w:rPr>
          <w:b/>
          <w:bCs/>
          <w:sz w:val="20"/>
          <w:szCs w:val="20"/>
        </w:rPr>
        <w:tab/>
      </w:r>
      <w:r>
        <w:rPr>
          <w:sz w:val="20"/>
          <w:szCs w:val="20"/>
        </w:rPr>
        <w:t>Promover la solución de divergencias que surjan entre usuarios o entre asociaciones de usuarios y en general, las que resulten de asuntos internos de la operación;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w:t>
      </w:r>
      <w:r>
        <w:rPr>
          <w:b/>
          <w:bCs/>
          <w:sz w:val="20"/>
          <w:szCs w:val="20"/>
        </w:rPr>
        <w:tab/>
      </w:r>
      <w:r>
        <w:rPr>
          <w:sz w:val="20"/>
          <w:szCs w:val="20"/>
        </w:rPr>
        <w:t>Conocer y dar seguimiento a los programas de conservación y mejoramiento de las obras de infraestructura hidroagrícola del distrito;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VII.</w:t>
      </w:r>
      <w:r>
        <w:rPr>
          <w:b/>
          <w:bCs/>
          <w:sz w:val="20"/>
          <w:szCs w:val="20"/>
        </w:rPr>
        <w:tab/>
      </w:r>
      <w:r>
        <w:rPr>
          <w:sz w:val="20"/>
          <w:szCs w:val="20"/>
        </w:rPr>
        <w:t>Conocer y en su caso opinar sobre las bases de integración y la forma de recaudación de las cuotas que tengan que pagar los usuarios para la administración, operación, conservación, mantenimiento y supervisión del distrito en su conjunto y, en su caso, para la recuperación de las inversiones en obras,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VIII.</w:t>
      </w:r>
      <w:r>
        <w:rPr>
          <w:b/>
          <w:bCs/>
          <w:sz w:val="20"/>
          <w:szCs w:val="20"/>
        </w:rPr>
        <w:tab/>
      </w:r>
      <w:r>
        <w:rPr>
          <w:sz w:val="20"/>
          <w:szCs w:val="20"/>
        </w:rPr>
        <w:t>Conocer y promover programas de capacitación y apoyo técnico de "La Comisión" a los usuarios o a sus asociaciones.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100.-</w:t>
      </w:r>
      <w:r>
        <w:rPr>
          <w:sz w:val="20"/>
          <w:szCs w:val="20"/>
        </w:rPr>
        <w:t xml:space="preserve"> En los títulos de concesión para la explotación, uso o aprovechamiento de aguas nacionales que se otorguen a las asociaciones de usuarios, en los términos del artículo 97, fracción III, de este "Reglamento", se deberá determinar el volumen de agua concesionado.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los distritos de riego por gravedad, estos volúmenes se calcularán con base en los registros históricos de escurrimiento, mediante el empleo de modelos hidroeconómicos que para estos casos fije "La Comisión" a través de normas oficiales mexicanas, con los cuales se definirá un rango de volúmenes que, para cada año, se determinará en función del volumen disponible, almacenado al día 1o. de octubre o al inicio del ciclo agrícola. Los valores mínimos de este rango, tomarán en cuenta los usos para la conservación ecológica y los derechos inscritos en el "Registro", y el volumen máximo estará en función de la capacidad actual de las obras de conducción, o de la superficie regable establecida en el decreto de creación del distrito de riego.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los distritos de riego por bombeo, los volúmenes de agua concesionados se calcularán tomando en cuenta las condiciones geohidrológicas, de tal manera que la extracción no exceda la recarga del acuífero, y que no se afecten los derechos de terceros.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101.-</w:t>
      </w:r>
      <w:r>
        <w:rPr>
          <w:sz w:val="20"/>
          <w:szCs w:val="20"/>
        </w:rPr>
        <w:t xml:space="preserve"> Para los efectos del artículo 66 de la "Ley", el reglamento del distrito de riego establecerá las reglas y disposiciones para llevar a cabo la administración, operación, conservación y mantenimiento de la infraestructura y de los bienes concesionados, la distribución de las aguas y el servicio de riego a los usuarios.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Además de lo dispuesto en el artículo 51 de la "Ley", el reglamento del distrito deberá contener lo siguiente: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Referencia de la constitución y circunscripción del distrito, describiendo los recursos hidráulicos de que dispone para el suministro de los servicios;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La forma en que las asociaciones o sociedades de usuarios administrarán, operarán, conservarán y mantendrán la infraestructura y bienes concesionados, así como las responsabilidades que asumen, indicando su estructura y funciones;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Definición de los derechos y obligaciones de usuarios, asociaciones y sociedades que para la operación y administración del distrito se requieran, así como de las sanciones en los casos de violación de las disposiciones del reglamento del distrito;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Las acciones a realizar en situaciones de emergencia;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 xml:space="preserve">V. </w:t>
      </w:r>
      <w:r>
        <w:rPr>
          <w:b/>
          <w:bCs/>
          <w:sz w:val="20"/>
          <w:szCs w:val="20"/>
        </w:rPr>
        <w:tab/>
      </w:r>
      <w:r>
        <w:rPr>
          <w:sz w:val="20"/>
          <w:szCs w:val="20"/>
        </w:rPr>
        <w:t>El procedimiento para la distribución de las aguas cuando se presenten condiciones de escasez, según lo previene el artículo 69 de la "Ley", el que debe establecerse tomando como base el título de concesión, los derechos registrados en el padrón de usuarios y los instructivos emitidos por "La Comisión";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w:t>
      </w:r>
      <w:r>
        <w:rPr>
          <w:b/>
          <w:bCs/>
          <w:sz w:val="20"/>
          <w:szCs w:val="20"/>
        </w:rPr>
        <w:tab/>
      </w:r>
      <w:r>
        <w:rPr>
          <w:sz w:val="20"/>
          <w:szCs w:val="20"/>
        </w:rPr>
        <w:t>Los procedimientos necesarios para elaborar el programa anual de conservación y mantenimiento de las obras que se utilicen para el distrito en su conjunto, así como el presupuesto correspondiente, tanto en lo tocante a la infraestructura como al equipo y a la maquinaria;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VII.</w:t>
      </w:r>
      <w:r>
        <w:rPr>
          <w:b/>
          <w:bCs/>
          <w:sz w:val="20"/>
          <w:szCs w:val="20"/>
        </w:rPr>
        <w:tab/>
      </w:r>
      <w:r>
        <w:rPr>
          <w:sz w:val="20"/>
          <w:szCs w:val="20"/>
        </w:rPr>
        <w:t>Los procedimientos para la formulación, aprobación y ejercicio de los presupuestos de ingresos y egresos de las asociaciones de usuarios,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VIII.</w:t>
      </w:r>
      <w:r>
        <w:rPr>
          <w:sz w:val="20"/>
          <w:szCs w:val="20"/>
        </w:rPr>
        <w:tab/>
        <w:t>El procedimiento para el cálculo de las cuotas para la administración, operación, conservación y mantenimiento, así como el de las cuotas adicionales que se requieran para otros fines.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102.-</w:t>
      </w:r>
      <w:r>
        <w:rPr>
          <w:sz w:val="20"/>
          <w:szCs w:val="20"/>
        </w:rPr>
        <w:t xml:space="preserve"> Para efectos del artículo 67 de la "Ley", el padrón de usuarios de los distritos de riego será integrado por "La Comisión" en los términos del artículo 92 de este "Reglamento", bajo las consideraciones siguientes: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Para la inscripción en el padrón de los derechos de los usuarios integrantes de las asociaciones de usuarios, se estará tanto al reglamento de las mismas como al reglamento de los distritos de riego respectivos;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El padrón de usuarios de cada asociación, lo integrará "La Comisión" con los datos que los usuarios y concesionarios le proporcionen; y el del distrito de riego, con los padrones de las asociaciones de usuarios titulares de concesiones;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Una vez integrado el padrón de las asociaciones, será responsabilidad del concesionario el mantenerlo actualizado, debiendo promover oportunamente la inscripción de los cambios o modificaciones en el padrón de usuarios del distrito de riego,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sz w:val="20"/>
          <w:szCs w:val="20"/>
        </w:rPr>
        <w:tab/>
        <w:t>La falta de actualización de los datos de un usuario en el padrón correspondiente, será motivo de suspensión del servicio que deberá efectuar la asociación de usuarios titular de la concesión, en los términos del reglamento respectivo.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Sólo se proporcionará servicio de riego a tierras dentro del perímetro del distrito de riego, y que estén debidamente registradas en el padrón de usuarios.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103.-</w:t>
      </w:r>
      <w:r>
        <w:rPr>
          <w:sz w:val="20"/>
          <w:szCs w:val="20"/>
        </w:rPr>
        <w:t xml:space="preserve"> Para efectos del artículo 69 de la "Ley", además de lo previsto en el reglamento del distrito de que se trate, cuando haya escasez de agua y los usuarios que dispongan de medios propios para riego hayan satisfecho sus necesidades en la superficie autorizada en los padrones, deberán </w:t>
      </w:r>
      <w:r>
        <w:rPr>
          <w:sz w:val="20"/>
          <w:szCs w:val="20"/>
        </w:rPr>
        <w:lastRenderedPageBreak/>
        <w:t>entregar al distrito los volúmenes excedentes que determine "La Comisión".  Los usuarios beneficiados en el distrito cubrirán los costos que se originen.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104.-</w:t>
      </w:r>
      <w:r>
        <w:rPr>
          <w:sz w:val="20"/>
          <w:szCs w:val="20"/>
        </w:rPr>
        <w:t xml:space="preserve"> Para efectos del artículo 70 de la "Ley", la transmisión de los derechos de explotación, uso o aprovechamiento de agua en los distritos de riego, se sujetará a lo siguiente: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La expedición, modalidades y transmisión de los derechos se deberán contemplar en el reglamento a que se refiere el artículo 66 de la "Ley";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Los derechos individuales se transmitirán en forma parcial o total, temporal o definitivamente;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La transmisión de derechos entre los propios usuarios de una misma asociación o sociedad o a terceras personas que los sustituyan como usuarios en los mismos terrenos, se efectuará sin mayor trámite. Cuando sea en terrenos distintos se sujetará a las modalidades que señale el reglamento respectivo, debiendo llevar inherentes las obligaciones de pago de cuotas para la administración, operación, conservación, mantenimiento y las demás que se originen. La transmisión para que surta sus efectos contra terceros, requerirá que se haga la sustitución respectiva en los padrones que corresponda, salvo en aquellos casos de transmisión temporal que conforme al reglamento del distrito se exima de la inscripción en el padrón;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Para poder transmitir dentro de un mismo distrito los derechos a terceras personas para usos distintos al que tienen las asociaciones u organizaciones de usuarios, se requiere del acuerdo de la mayoría de los usuarios del distrito en asamblea convocada para tal efecto y la autorización de "La Comisión", conforme a lo establecido en los artículos 68 y 69 de este "Reglamento",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w:t>
      </w:r>
      <w:r>
        <w:rPr>
          <w:b/>
          <w:bCs/>
          <w:sz w:val="20"/>
          <w:szCs w:val="20"/>
        </w:rPr>
        <w:tab/>
      </w:r>
      <w:r>
        <w:rPr>
          <w:sz w:val="20"/>
          <w:szCs w:val="20"/>
        </w:rPr>
        <w:t>La transmisión total o parcial de derechos hacia fuera de los distritos de riego, además de lo que señala el artículo 70 de la "Ley", deberá sujetarse a las siguientes bases: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w:t>
      </w:r>
      <w:r>
        <w:rPr>
          <w:b/>
          <w:bCs/>
          <w:sz w:val="20"/>
          <w:szCs w:val="20"/>
        </w:rPr>
        <w:tab/>
      </w:r>
      <w:r>
        <w:rPr>
          <w:sz w:val="20"/>
          <w:szCs w:val="20"/>
        </w:rPr>
        <w:t>Que exista constancia de que se concedió el derecho de preferencia a los usuarios del distrito o sus organizaciones en igualdad de condiciones;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b)</w:t>
      </w:r>
      <w:r>
        <w:rPr>
          <w:b/>
          <w:bCs/>
          <w:sz w:val="20"/>
          <w:szCs w:val="20"/>
        </w:rPr>
        <w:tab/>
      </w:r>
      <w:r>
        <w:rPr>
          <w:sz w:val="20"/>
          <w:szCs w:val="20"/>
        </w:rPr>
        <w:t>Que el adquirente de los derechos asuma la construcción a su cargo de la infraestructura hidroagrícola necesaria para que no se afecte la operación del distrito y que cancele a su cargo la que ya no se utilizará;</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c)</w:t>
      </w:r>
      <w:r>
        <w:rPr>
          <w:b/>
          <w:bCs/>
          <w:sz w:val="20"/>
          <w:szCs w:val="20"/>
        </w:rPr>
        <w:tab/>
      </w:r>
      <w:r>
        <w:rPr>
          <w:sz w:val="20"/>
          <w:szCs w:val="20"/>
        </w:rPr>
        <w:t>Que exista autorización de "La Comisión" para la transmisión de derechos de agua concesionada al distrito de riego, en los términos de los artículos 68 y 69 de este "Reglamento", y que se efectúen los ajustes respectivos en las inscripciones del "Registro".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105.-</w:t>
      </w:r>
      <w:r>
        <w:rPr>
          <w:sz w:val="20"/>
          <w:szCs w:val="20"/>
        </w:rPr>
        <w:t xml:space="preserve"> "La Comisión" determinará y recaudará los siguientes aprovechamientos fiscales aprobados anualmente, en su caso, por la Secretaría de Hacienda y Crédito Público: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sz w:val="20"/>
          <w:szCs w:val="20"/>
        </w:rPr>
        <w:t xml:space="preserve"> </w:t>
      </w:r>
      <w:r>
        <w:rPr>
          <w:sz w:val="20"/>
          <w:szCs w:val="20"/>
        </w:rPr>
        <w:tab/>
        <w:t>Las cuotas de riego a que se refiere la fracción II, del artículo 68 de la "Ley", cuando se trate de distritos de riego a cargo de "La Comisión", en tanto se procede a la descentralización de su administración a los usuarios,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 xml:space="preserve">II. </w:t>
      </w:r>
      <w:r>
        <w:rPr>
          <w:b/>
          <w:bCs/>
          <w:sz w:val="20"/>
          <w:szCs w:val="20"/>
        </w:rPr>
        <w:tab/>
      </w:r>
      <w:r>
        <w:rPr>
          <w:sz w:val="20"/>
          <w:szCs w:val="20"/>
        </w:rPr>
        <w:t>La cuota que se cobre por el servicio que proporcione "La Comisión" para el suministro de agua en bloque para riego agrícola, en los casos de la fracción III, del artículo 97 de este "Reglamento", misma que deberá recaudarse dentro de las cuotas para riego a que se refiere la fracción II, del artículo 68 de la "Ley", cuando se trate de distritos de riego cuya administración se haya descentralizado a los usuarios.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lastRenderedPageBreak/>
        <w:t>Para la administración y recaudación de los aprovechamientos a que se refiere este artículo, "La Comisión" tendrá las facultades fiscales a que se refieren los artículos 9o., fracción X, de la "Ley" y 9o., de este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106.-</w:t>
      </w:r>
      <w:r>
        <w:rPr>
          <w:sz w:val="20"/>
          <w:szCs w:val="20"/>
        </w:rPr>
        <w:t xml:space="preserve"> Las asociaciones de usuarios de un distrito de riego que reciban concesión para administrar la infraestructura y los servicios de riego, deberán llevar un control volumétrico del agua en los puntos de control que se señalen en la concesión o en el reglamento del distrito.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107.-</w:t>
      </w:r>
      <w:r>
        <w:rPr>
          <w:sz w:val="20"/>
          <w:szCs w:val="20"/>
        </w:rPr>
        <w:t xml:space="preserve"> La convocatoria a que se refiere el artículo 73 de la "Ley", será dirigida a los beneficiarios de la zona de riego proyectada, incluidos en el censo mencionado en la fracción III, del artículo 72 de la "Ley", y deberá contener el orden del día y el lugar, fecha y hora de la celebración de las audiencias.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Deberá además publicarse por dos días consecutivos en el periódico de mayor circulación de la zona, cuando menos con diez días naturales de anticipación a la fecha de su celebración y colocarse en las oficinas del o los municipios que abarque la zona de riego proyectada.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108.-</w:t>
      </w:r>
      <w:r>
        <w:rPr>
          <w:sz w:val="20"/>
          <w:szCs w:val="20"/>
        </w:rPr>
        <w:t xml:space="preserve">  Al decretarse la expropiación de tierras comprendidas en un distrito de riego, los afectados deberán comprobar, para efectos de indemnización, sus derechos de propiedad o posesión legítima.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 indemnización será cubierta por el Gobierno Federal a través de "La Comisión".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109.-</w:t>
      </w:r>
      <w:r>
        <w:rPr>
          <w:sz w:val="20"/>
          <w:szCs w:val="20"/>
        </w:rPr>
        <w:t xml:space="preserve"> La indemnización en especie, a que se refiere el artículo 74 de la "Ley", no podrá exceder de los límites que para la pequeña propiedad señalan los artículos 27, fracción XV, de la Constitución Política de los Estados Unidos Mexicanos, y  117 de la Ley Agraria.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los decretos del Ejecutivo Federal en los que se establezcan los distritos de riego, se podrá autorizar la desincorporación del dominio público al privado de la Federación de  los terrenos de la zona proyectada para riego necesarios para el pago en especie que se requiera, así como facultar a "La Comisión" para coadyuvar en la regularización de las tierras en las zonas de riego proyectadas en el distrito y para la relocalización de centros de población o asentamientos humanos, sin perjuicio de las atribuciones que competan a otras dependencias.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los casos en que previa solicitud del afectado, "La Comisión" considere conveniente compensar en especie, con las tierras disponibles dentro del proyecto del distrito, sólo procederá cuando acrediten haber adquirido la propiedad o posesión expropiada con dos años de anticipación a la primera publicación del decreto respectivo, o que haya sido propietario de un terreno agrícola durante ese periodo, y tendrá lugar a favor de propietarios o poseedores que acrediten trabajar directamente la tierra como ocupación habitual.</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110.-</w:t>
      </w:r>
      <w:r>
        <w:rPr>
          <w:sz w:val="20"/>
          <w:szCs w:val="20"/>
        </w:rPr>
        <w:t xml:space="preserve"> La interconexión o fusión de un distrito de riego con otro u otros distritos o con unidades de riego, a que se refiere la fracción I, del artículo 75 de la "Ley", se podrá realizar cuando esta acción redunde en un mejor aprovechamiento de las aguas disponibles en los mismos, para lo cual "La Comisión" realizará los estudios correspondientes y emitirá las recomendaciones que considere pertinentes.</w:t>
      </w:r>
    </w:p>
    <w:p w:rsidR="0065481B" w:rsidRDefault="0065481B" w:rsidP="007F41C3">
      <w:pPr>
        <w:ind w:firstLine="289"/>
        <w:jc w:val="both"/>
        <w:rPr>
          <w:sz w:val="20"/>
          <w:szCs w:val="20"/>
        </w:rPr>
      </w:pPr>
    </w:p>
    <w:p w:rsidR="0065481B" w:rsidRDefault="0065481B" w:rsidP="007F41C3">
      <w:pPr>
        <w:jc w:val="center"/>
        <w:rPr>
          <w:b/>
          <w:bCs/>
          <w:sz w:val="22"/>
          <w:szCs w:val="22"/>
        </w:rPr>
      </w:pPr>
      <w:r>
        <w:rPr>
          <w:b/>
          <w:bCs/>
          <w:sz w:val="22"/>
          <w:szCs w:val="22"/>
        </w:rPr>
        <w:t>Sección Quinta</w:t>
      </w:r>
    </w:p>
    <w:p w:rsidR="0065481B" w:rsidRDefault="0065481B" w:rsidP="007F41C3">
      <w:pPr>
        <w:jc w:val="center"/>
        <w:rPr>
          <w:b/>
          <w:bCs/>
          <w:sz w:val="22"/>
          <w:szCs w:val="22"/>
        </w:rPr>
      </w:pPr>
      <w:r>
        <w:rPr>
          <w:b/>
          <w:bCs/>
          <w:sz w:val="22"/>
          <w:szCs w:val="22"/>
        </w:rPr>
        <w:t>Drenaje Agrícola</w:t>
      </w:r>
    </w:p>
    <w:p w:rsidR="0065481B" w:rsidRDefault="0065481B" w:rsidP="007F41C3">
      <w:pPr>
        <w:ind w:firstLine="289"/>
        <w:jc w:val="both"/>
        <w:rPr>
          <w:sz w:val="20"/>
          <w:szCs w:val="20"/>
        </w:rPr>
      </w:pPr>
    </w:p>
    <w:p w:rsidR="0065481B" w:rsidRDefault="0065481B" w:rsidP="007F41C3">
      <w:pPr>
        <w:pStyle w:val="Textoindependiente"/>
        <w:spacing w:line="240" w:lineRule="auto"/>
        <w:ind w:firstLine="289"/>
      </w:pPr>
      <w:r>
        <w:rPr>
          <w:b/>
          <w:bCs/>
        </w:rPr>
        <w:lastRenderedPageBreak/>
        <w:t>ARTICULO 111.-</w:t>
      </w:r>
      <w:r>
        <w:t xml:space="preserve"> Las unidades de drenaje, se constituirán por acuerdo que se publicará en el Diario Oficial de la Federación conforme a lo previsto en el artículo 76 de la "Ley", el cual deberá contener, además de lo señalado en el segundo párrafo de dicho precepto, lo siguiente: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La descripción de la infraestructura asociada a la creación y operación del drenaje,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Los requisitos para formar parte, como usuario, de la zona beneficiada.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112.-</w:t>
      </w:r>
      <w:r>
        <w:rPr>
          <w:sz w:val="20"/>
          <w:szCs w:val="20"/>
        </w:rPr>
        <w:t xml:space="preserve"> Para efectos del artículo 76 de la "Ley", en cuanto a la promoción y fomento para el establecimiento de unidades de drenaje, "La Comisión":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Aplicará, en lo conducente, lo dispuesto en la "Ley" y el presente "Reglamento" para la creación de unidades de riego o distritos de riego, para el otorgamiento de las concesiones o para la celebración de los actos y contratos que se requieran para que los usuarios asuman su administración;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Promoverá, en su caso, la adquisición por parte del Ejecutivo Federal de las tierras requeridas para construir las obras hidráulicas;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sz w:val="20"/>
          <w:szCs w:val="20"/>
        </w:rPr>
        <w:tab/>
        <w:t>Dará a conocer lo conducente a las autoridades que deban intervenir, conforme a su competencia, con motivo de la creación de la unidad de drenaje,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sz w:val="20"/>
          <w:szCs w:val="20"/>
        </w:rPr>
        <w:tab/>
        <w:t>Convocará, en los términos de este "Reglamento", a audiencias con los beneficiarios de la unidad de drenaje, para: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w:t>
      </w:r>
      <w:r>
        <w:rPr>
          <w:b/>
          <w:bCs/>
          <w:sz w:val="20"/>
          <w:szCs w:val="20"/>
        </w:rPr>
        <w:tab/>
      </w:r>
      <w:r>
        <w:rPr>
          <w:sz w:val="20"/>
          <w:szCs w:val="20"/>
        </w:rPr>
        <w:t>Informar y concertar con los beneficiarios la participación en el financiamiento y en la recuperación de la inversión federal en obras de infraestructura hidráulica, en los términos de la "Ley",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b)</w:t>
      </w:r>
      <w:r>
        <w:rPr>
          <w:b/>
          <w:bCs/>
          <w:sz w:val="20"/>
          <w:szCs w:val="20"/>
        </w:rPr>
        <w:tab/>
      </w:r>
      <w:r>
        <w:rPr>
          <w:sz w:val="20"/>
          <w:szCs w:val="20"/>
        </w:rPr>
        <w:t>Acordar la organización de los beneficiarios de la unidad de drenaje, y la forma en que coadyuvarán en la solución de los problemas de los afectados por las obras hidráulicas y el reacomodo de los mismos.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113.-</w:t>
      </w:r>
      <w:r>
        <w:rPr>
          <w:sz w:val="20"/>
          <w:szCs w:val="20"/>
        </w:rPr>
        <w:t xml:space="preserve"> Para efectos del artículo 77 de la "Ley", en las unidades de drenaje que cuenten con infraestructura hidráulica federal, los beneficiarios de la misma podrán organizarse y constituirse en personas morales, para realizar la operación, conservación y mantenimiento de la infraestructura por cuenta y en nombre de "La Comisión", para lo cual se sujetarán a lo siguiente: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Deberán cobrar a sus integrantes por cuenta y en nombre de "La Comisión" las cuotas que determine la "Ley" para la recuperación de la inversión y de los costos, quienes estarán obligados a cubrir los pagos a dichas personas morales;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Los adeudos por los servicios de administración, operación, conservación y mantenimiento que haya realizado "La Comisión" directamente o a través de terceros, así como las cuotas para recuperar la inversión en las obras, tendrán el carácter de créditos fiscales para su cobro;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Para la administración, operación, conservación y mantenimiento de la infraestructura concesionada, las personas morales deberán contar con un reglamento en los términos del artículo 51 de la "Ley", cuyo proyecto deberán presentar a "La Comisión" junto con su solicitud de contrato o convenio, y dicho reglamento no podrá contravenir lo establecido en la "Ley", en el presente "Reglamento",  y en los estatutos  de la persona moral,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lastRenderedPageBreak/>
        <w:t>IV.</w:t>
      </w:r>
      <w:r>
        <w:rPr>
          <w:b/>
          <w:bCs/>
          <w:sz w:val="20"/>
          <w:szCs w:val="20"/>
        </w:rPr>
        <w:tab/>
      </w:r>
      <w:r>
        <w:rPr>
          <w:sz w:val="20"/>
          <w:szCs w:val="20"/>
        </w:rPr>
        <w:t>El órgano directivo de las personas morales propondrá a la asamblea general su reglamento, y en éste deberá quedar asentado el procedimiento que se seguirá para el cobro de las cuotas que se requieran.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114.-</w:t>
      </w:r>
      <w:r>
        <w:rPr>
          <w:sz w:val="20"/>
          <w:szCs w:val="20"/>
        </w:rPr>
        <w:t xml:space="preserve"> La persona moral a que se refiere el artículo anterior, deberá llevar un padrón de propiedades y propietarios beneficiarios de la infraestructura de la unidad, obligación que deberá estar prevista en el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El padrón deberá tener como mínimo los datos siguientes: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Nombre del propietario;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Número con que se identifica y controla el predio;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Superficie y colindancias de las tierras beneficiadas con las obras y que forman parte de la unidad de drenaje;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Infraestructura que le da un servicio directo al beneficiario.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Los propietarios registrados en el padrón tendrán la obligación de proporcionar con oportunidad la información y documentación que permita su actualización.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115.-</w:t>
      </w:r>
      <w:r>
        <w:rPr>
          <w:sz w:val="20"/>
          <w:szCs w:val="20"/>
        </w:rPr>
        <w:t xml:space="preserve"> Los beneficiarios de las unidades de drenaje están obligados a utilizar la infraestructura respectiva en los términos de la "Ley", de este "Reglamento" y del reglamento de la unidad de drenaje, y las personas morales a que se refiere el artículo 113 de este "Reglamento", vigilarán que esto se cumpla.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 Comisión" será la autoridad en materia de agua en las unidades de drenaje descentralizadas, y actuará en los términos previstos en la "Ley" y el presente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116.-</w:t>
      </w:r>
      <w:r>
        <w:rPr>
          <w:sz w:val="20"/>
          <w:szCs w:val="20"/>
        </w:rPr>
        <w:t xml:space="preserve"> Para efectos del artículo 77, párrafo tercero, de la "Ley", las unidades de drenaje se podrán constituir total o parcialmente en unidades o distritos de riego, siendo aplicable para la explotación, uso o aprovechamiento de las aguas lo que la "Ley" y su "Reglamento" establece para unidades o distritos de riego, según sea el caso, y para la construcción, administración, operación, conservación y mantenimiento de la infraestructura hidráulica federal, se atenderá a lo que la "Ley" y su "Reglamento" establecen para las unidades de drenaje o en su caso para los distritos y unidades de riego.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117.-</w:t>
      </w:r>
      <w:r>
        <w:rPr>
          <w:sz w:val="20"/>
          <w:szCs w:val="20"/>
        </w:rPr>
        <w:t xml:space="preserve"> En cada unidad de drenaje se deberá integrar un comité hidráulico, al cual le serán aplicables, en lo conducente, las disposiciones para la integración y operación de los comités hidráulicos de los distritos de riego, en los términos de los artículos 98 y 99 de este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 Comisión" nombrará al Ingeniero en Jefe de la unidad de drenaje, quien presidirá dicho comité hidráulico.</w:t>
      </w:r>
    </w:p>
    <w:p w:rsidR="0065481B" w:rsidRDefault="0065481B" w:rsidP="007F41C3">
      <w:pPr>
        <w:ind w:firstLine="289"/>
        <w:jc w:val="both"/>
        <w:rPr>
          <w:sz w:val="20"/>
          <w:szCs w:val="20"/>
        </w:rPr>
      </w:pPr>
    </w:p>
    <w:p w:rsidR="0065481B" w:rsidRDefault="0065481B" w:rsidP="007F41C3">
      <w:pPr>
        <w:jc w:val="center"/>
        <w:rPr>
          <w:b/>
          <w:bCs/>
          <w:sz w:val="22"/>
          <w:szCs w:val="22"/>
        </w:rPr>
      </w:pPr>
      <w:r>
        <w:rPr>
          <w:b/>
          <w:bCs/>
          <w:sz w:val="22"/>
          <w:szCs w:val="22"/>
        </w:rPr>
        <w:t>Capítulo III</w:t>
      </w:r>
    </w:p>
    <w:p w:rsidR="0065481B" w:rsidRDefault="0065481B" w:rsidP="007F41C3">
      <w:pPr>
        <w:jc w:val="center"/>
        <w:rPr>
          <w:b/>
          <w:bCs/>
          <w:sz w:val="22"/>
          <w:szCs w:val="22"/>
        </w:rPr>
      </w:pPr>
      <w:r>
        <w:rPr>
          <w:b/>
          <w:bCs/>
          <w:sz w:val="22"/>
          <w:szCs w:val="22"/>
        </w:rPr>
        <w:t>Uso en Generación de Energía Eléctrica</w:t>
      </w:r>
    </w:p>
    <w:p w:rsidR="0065481B" w:rsidRDefault="0065481B" w:rsidP="007F41C3">
      <w:pPr>
        <w:ind w:firstLine="289"/>
        <w:jc w:val="both"/>
        <w:rPr>
          <w:sz w:val="20"/>
          <w:szCs w:val="20"/>
        </w:rPr>
      </w:pPr>
    </w:p>
    <w:p w:rsidR="0065481B" w:rsidRDefault="0065481B" w:rsidP="007F41C3">
      <w:pPr>
        <w:pStyle w:val="Textoindependiente"/>
        <w:spacing w:line="240" w:lineRule="auto"/>
        <w:ind w:firstLine="289"/>
      </w:pPr>
      <w:r>
        <w:rPr>
          <w:b/>
          <w:bCs/>
        </w:rPr>
        <w:t>ARTICULO 118.-</w:t>
      </w:r>
      <w:r>
        <w:t xml:space="preserve"> "La Comisión", en los términos del artículo 22 de la "Ley" y del presente "Reglamento" podrá hacer la reserva necesaria para concesionar mediante concurso y en los términos del artículo 40 de este "Reglamento", el aprovechamiento de aguas nacionales para usos múltiples, incluida la generación de energía eléctrica, para lo cual publicará la reserva de agua respectiva.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Cuando exista la posibilidad de utilizar con fines hidroeléctricos la infraestructura hidráulica federal, el concurso a que se refiere el párrafo anterior podrá comprender, igualmente, la concesión de dicha infraestructura.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Previamente, "La Comisión" elaborará y aprobará las bases de la convocatoria a que ha de sujetarse el concurso.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119.-</w:t>
      </w:r>
      <w:r>
        <w:rPr>
          <w:sz w:val="20"/>
          <w:szCs w:val="20"/>
        </w:rPr>
        <w:t xml:space="preserve"> En las solicitudes de concesión para la explotación, uso o aprovechamiento de aguas nacionales para la producción de fuerza motriz o energía eléctrica, el solicitante deberá presentar a "La Comisión" el proyecto constructivo que trate de desarrollar, la aplicación que se le dará, el sitio de devolución del agua y las acciones a realizar en materia de control y preservación de la calidad del agua y en materia de impacto ambiental, prevención y control de avenidas, y la no afectación de los flujos de las corrientes.</w:t>
      </w:r>
    </w:p>
    <w:p w:rsidR="0065481B" w:rsidRDefault="0065481B" w:rsidP="007F41C3">
      <w:pPr>
        <w:ind w:firstLine="289"/>
        <w:jc w:val="both"/>
        <w:rPr>
          <w:sz w:val="20"/>
          <w:szCs w:val="20"/>
        </w:rPr>
      </w:pPr>
    </w:p>
    <w:p w:rsidR="008F0C3C" w:rsidRDefault="008F0C3C" w:rsidP="008F0C3C">
      <w:pPr>
        <w:pStyle w:val="Texto0"/>
        <w:spacing w:after="0" w:line="240" w:lineRule="auto"/>
        <w:rPr>
          <w:sz w:val="20"/>
        </w:rPr>
      </w:pPr>
      <w:r>
        <w:rPr>
          <w:b/>
          <w:bCs/>
          <w:sz w:val="20"/>
        </w:rPr>
        <w:t xml:space="preserve">ARTICULO </w:t>
      </w:r>
      <w:r w:rsidRPr="00490CCB">
        <w:rPr>
          <w:b/>
          <w:sz w:val="20"/>
        </w:rPr>
        <w:t>120.-</w:t>
      </w:r>
      <w:r w:rsidRPr="00490CCB">
        <w:rPr>
          <w:sz w:val="20"/>
        </w:rPr>
        <w:t xml:space="preserve"> No se requerirá de concesión para la explotación, uso o aprovechamiento de agua, en los términos del artículo 80 de la "Ley", cuando sea para generación de energía hidroeléctrica en pequeña producción o</w:t>
      </w:r>
      <w:r w:rsidRPr="00490CCB">
        <w:rPr>
          <w:b/>
          <w:sz w:val="20"/>
        </w:rPr>
        <w:t xml:space="preserve"> </w:t>
      </w:r>
      <w:r w:rsidRPr="00490CCB">
        <w:rPr>
          <w:sz w:val="20"/>
        </w:rPr>
        <w:t>escala, entendida como tal aquélla que realizan personas físicas o morales aprovechando las corrientes de ríos y canales, sin desviar las aguas ni afectar su cantidad ni calidad, y cuya capacidad de generación no exceda de 30 Megavatios.</w:t>
      </w:r>
    </w:p>
    <w:p w:rsidR="008F0C3C" w:rsidRPr="00490CCB" w:rsidRDefault="008F0C3C" w:rsidP="008F0C3C">
      <w:pPr>
        <w:pStyle w:val="Texto0"/>
        <w:spacing w:after="0" w:line="240" w:lineRule="auto"/>
        <w:rPr>
          <w:sz w:val="20"/>
        </w:rPr>
      </w:pPr>
    </w:p>
    <w:p w:rsidR="008F0C3C" w:rsidRDefault="008F0C3C" w:rsidP="008F0C3C">
      <w:pPr>
        <w:pStyle w:val="Texto0"/>
        <w:spacing w:after="0" w:line="240" w:lineRule="auto"/>
        <w:rPr>
          <w:sz w:val="20"/>
        </w:rPr>
      </w:pPr>
      <w:r w:rsidRPr="00490CCB">
        <w:rPr>
          <w:sz w:val="20"/>
        </w:rPr>
        <w:t>La construcción de las obras de infraestructura que se requieran para la generación de energía hidroeléctrica a que se refiere el párrafo anterior, requerirán permiso de la “Autoridad del Agua” para los efectos de los artículos 97 y 98 de la Ley.</w:t>
      </w:r>
    </w:p>
    <w:p w:rsidR="008F0C3C" w:rsidRPr="00490CCB" w:rsidRDefault="008F0C3C" w:rsidP="008F0C3C">
      <w:pPr>
        <w:pStyle w:val="Texto0"/>
        <w:spacing w:after="0" w:line="240" w:lineRule="auto"/>
        <w:rPr>
          <w:sz w:val="20"/>
        </w:rPr>
      </w:pPr>
    </w:p>
    <w:p w:rsidR="008F0C3C" w:rsidRPr="00490CCB" w:rsidRDefault="008F0C3C" w:rsidP="008F0C3C">
      <w:pPr>
        <w:pStyle w:val="Texto0"/>
        <w:spacing w:after="0" w:line="240" w:lineRule="auto"/>
        <w:rPr>
          <w:sz w:val="20"/>
        </w:rPr>
      </w:pPr>
      <w:r w:rsidRPr="00490CCB">
        <w:rPr>
          <w:sz w:val="20"/>
        </w:rPr>
        <w:t>Sin perjuicio de lo anterior, las personas físicas o morales a que se refiere este artículo deberán cumplir, en todo caso, con lo dispuesto en la Ley del Servicio Público de Energía Eléctrica y su Reglam</w:t>
      </w:r>
      <w:r>
        <w:rPr>
          <w:sz w:val="20"/>
        </w:rPr>
        <w:t>ento.</w:t>
      </w:r>
    </w:p>
    <w:p w:rsidR="008F0C3C" w:rsidRDefault="008F0C3C" w:rsidP="008F0C3C">
      <w:pPr>
        <w:pStyle w:val="Textosinformato"/>
        <w:ind w:firstLine="708"/>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Artículo reformado DOF 24-05-2011</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121.-</w:t>
      </w:r>
      <w:r>
        <w:rPr>
          <w:sz w:val="20"/>
          <w:szCs w:val="20"/>
        </w:rPr>
        <w:t xml:space="preserve"> "La Comisión" podrá aprovechar las aguas nacionales y la infraestructura hidráulica federal para generar energía eléctrica destinada a la prestación de los servicios hidráulicos federales a su cargo, y disponer de los excedentes, en los términos que señale la Ley de Servicio Público de Energía Eléctrica y su reglamento, conforme a lo dispuesto en el artículo 79 de la "Ley".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122.-</w:t>
      </w:r>
      <w:r>
        <w:rPr>
          <w:sz w:val="20"/>
          <w:szCs w:val="20"/>
        </w:rPr>
        <w:t xml:space="preserve"> "La Comisión" otorgará a la Comisión Federal de Electricidad sin mayor trámite, la asignación de aguas nacionales para la generación de energía eléctrica con base en la programación hidráulica a que se refiere el Título Tercero de la "Ley" y a las reservas decretadas para tal uso conforme al Título Quinto de la misma.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123.-</w:t>
      </w:r>
      <w:r>
        <w:rPr>
          <w:sz w:val="20"/>
          <w:szCs w:val="20"/>
        </w:rPr>
        <w:t xml:space="preserve"> La coordinación en los estudios y programación que realicen la Comisión Federal de Electricidad y "La Comisión", en los términos del artículo 78 de la "Ley", se realizará en el seno de su respectivo órgano de gobierno y consejo.</w:t>
      </w:r>
    </w:p>
    <w:p w:rsidR="0065481B" w:rsidRDefault="0065481B" w:rsidP="007F41C3">
      <w:pPr>
        <w:ind w:firstLine="289"/>
        <w:jc w:val="both"/>
        <w:rPr>
          <w:sz w:val="20"/>
          <w:szCs w:val="20"/>
        </w:rPr>
      </w:pPr>
    </w:p>
    <w:p w:rsidR="0065481B" w:rsidRDefault="0065481B" w:rsidP="007F41C3">
      <w:pPr>
        <w:jc w:val="center"/>
        <w:rPr>
          <w:b/>
          <w:bCs/>
          <w:sz w:val="22"/>
          <w:szCs w:val="22"/>
        </w:rPr>
      </w:pPr>
      <w:r>
        <w:rPr>
          <w:b/>
          <w:bCs/>
          <w:sz w:val="22"/>
          <w:szCs w:val="22"/>
        </w:rPr>
        <w:t>Capítulo  IV</w:t>
      </w:r>
    </w:p>
    <w:p w:rsidR="0065481B" w:rsidRDefault="0065481B" w:rsidP="007F41C3">
      <w:pPr>
        <w:jc w:val="center"/>
        <w:rPr>
          <w:b/>
          <w:bCs/>
          <w:sz w:val="22"/>
          <w:szCs w:val="22"/>
        </w:rPr>
      </w:pPr>
      <w:r>
        <w:rPr>
          <w:b/>
          <w:bCs/>
          <w:sz w:val="22"/>
          <w:szCs w:val="22"/>
        </w:rPr>
        <w:t>Uso en Otras Actividades Productivas</w:t>
      </w:r>
    </w:p>
    <w:p w:rsidR="0065481B" w:rsidRDefault="0065481B" w:rsidP="007F41C3">
      <w:pPr>
        <w:ind w:firstLine="289"/>
        <w:jc w:val="both"/>
        <w:rPr>
          <w:sz w:val="20"/>
          <w:szCs w:val="20"/>
        </w:rPr>
      </w:pPr>
    </w:p>
    <w:p w:rsidR="0065481B" w:rsidRDefault="0065481B" w:rsidP="007F41C3">
      <w:pPr>
        <w:pStyle w:val="Textoindependiente"/>
        <w:spacing w:line="240" w:lineRule="auto"/>
        <w:ind w:firstLine="289"/>
      </w:pPr>
      <w:r>
        <w:rPr>
          <w:b/>
          <w:bCs/>
        </w:rPr>
        <w:t>ARTICULO 124.-</w:t>
      </w:r>
      <w:r>
        <w:t xml:space="preserve"> Para la extracción, explotación, uso o aprovechamiento de las aguas en zonas de veda o reglamentadas, distintas a las provenientes del laboreo de las minas, así como respecto de las aguas superficiales comprendidas dentro del lote que ampare una concesión minera, se estará a lo establecido por los artículos 42, 43 y 82 de la "Ley".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lastRenderedPageBreak/>
        <w:t>Se entiende por aguas provenientes del laboreo de las minas, aquéllas del subsuelo que necesariamente deban extraerse para permitir la realización de obras y trabajos de exploración y explotación.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Los titulares de concesiones mineras o sus causahabientes, que aprovechen las aguas a que se refiere el párrafo anterior, estarán obligados 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Obtener el permiso de descarga de aguas residuales en cuerpos receptores que sean bienes nacionales;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Cumplir con las normas oficiales mexicanas para presas de jales,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Poner a disposición de "La Comisión" el agua sobrante o disponible después del uso o aprovechamiento que se realice, con base en los derechos que confieren tales concesiones.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125.-</w:t>
      </w:r>
      <w:r>
        <w:rPr>
          <w:sz w:val="20"/>
          <w:szCs w:val="20"/>
        </w:rPr>
        <w:t xml:space="preserve"> "La Comisión" establecerá la coordinación necesaria con la Secretaría de Pesca, a fin de facilitar la resolución simultánea de las concesiones que en el ámbito de sus respectivas competencias tengan que expedir en materia de agua y acuacultura. </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126.-</w:t>
      </w:r>
      <w:r>
        <w:rPr>
          <w:sz w:val="20"/>
          <w:szCs w:val="20"/>
        </w:rPr>
        <w:t xml:space="preserve"> El uso de agua en estado de vapor para la generación de energía eléctrica y el uso de agua para enfriamiento, se considerará uso industrial.</w:t>
      </w:r>
    </w:p>
    <w:p w:rsidR="0065481B" w:rsidRDefault="0065481B" w:rsidP="007F41C3">
      <w:pPr>
        <w:ind w:firstLine="289"/>
        <w:jc w:val="both"/>
        <w:rPr>
          <w:sz w:val="20"/>
          <w:szCs w:val="20"/>
        </w:rPr>
      </w:pPr>
    </w:p>
    <w:p w:rsidR="0065481B" w:rsidRDefault="0065481B" w:rsidP="007F41C3">
      <w:pPr>
        <w:jc w:val="center"/>
        <w:rPr>
          <w:b/>
          <w:bCs/>
          <w:sz w:val="22"/>
          <w:szCs w:val="22"/>
        </w:rPr>
      </w:pPr>
      <w:r>
        <w:rPr>
          <w:b/>
          <w:bCs/>
          <w:sz w:val="22"/>
          <w:szCs w:val="22"/>
        </w:rPr>
        <w:t>Capítulo  V</w:t>
      </w:r>
    </w:p>
    <w:p w:rsidR="0065481B" w:rsidRDefault="0065481B" w:rsidP="007F41C3">
      <w:pPr>
        <w:jc w:val="center"/>
        <w:rPr>
          <w:b/>
          <w:bCs/>
          <w:sz w:val="22"/>
          <w:szCs w:val="22"/>
        </w:rPr>
      </w:pPr>
      <w:r>
        <w:rPr>
          <w:b/>
          <w:bCs/>
          <w:sz w:val="22"/>
          <w:szCs w:val="22"/>
        </w:rPr>
        <w:t>Control de Avenidas y Protección Contra Inundaciones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127.-</w:t>
      </w:r>
      <w:r>
        <w:rPr>
          <w:sz w:val="20"/>
          <w:szCs w:val="20"/>
        </w:rPr>
        <w:t xml:space="preserve"> "La Comisión" fomentará el establecimiento de programas integrales de control de avenidas y prevención de daños por inundaciones, promoviendo la coordinación de acciones estructurales, institucionales y operativas que al efecto se requieran. Dentro de la programación hidráulica se fomentará el desarrollo de proyectos de infraestructura para usos múltiples, en los cuales se considere el control de avenidas y la protección contra inundaciones.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Conforme a lo anterior, "La Comisión" podrá prestar la asesoría y apoyo técnico que se le requieran para el diseño y construcción de las obras que controlen corrientes de propiedad nacional, así como las relativas a la delimitación de zonas federales. El comportamiento y operación de las obras que no diseñe o construya directamente "La Comisión" será responsabilidad de quien las realice.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128.-</w:t>
      </w:r>
      <w:r>
        <w:rPr>
          <w:sz w:val="20"/>
          <w:szCs w:val="20"/>
        </w:rPr>
        <w:t xml:space="preserve"> "La Comisión" establecerá un sistema de pronóstico y alerta contra inundaciones y organizará la formulación de planes regionales de operación para aminorar los daños por inundación e implantar las medidas de emergencia conducentes.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129.-</w:t>
      </w:r>
      <w:r>
        <w:rPr>
          <w:sz w:val="20"/>
          <w:szCs w:val="20"/>
        </w:rPr>
        <w:t xml:space="preserve"> "La Comisión", en el ámbito de su competencia y en coordinación con las demás autoridades competentes y con las personas responsables, promoverá la integración y actualización de un inventario del estado de las obras hidráulicas públicas, privadas o sociales, con la finalidad de identificar medidas necesarias para la protección de la infraestructura hidráulica.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Conforme a lo anterior, la ejecución de las medidas identificadas será responsabilidad de los titulares de las obras y en su caso de los administradores o concesionarios que tengan a su cargo su operación y conservación, sin perjuicio de la responsabilidad que corresponda a los primeros.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130.-</w:t>
      </w:r>
      <w:r>
        <w:rPr>
          <w:sz w:val="20"/>
          <w:szCs w:val="20"/>
        </w:rPr>
        <w:t xml:space="preserve"> "La Comisión", conforme a los lineamientos que acuerde su Consejo Técnico, promoverá el establecimiento y aplicación de fondos de contingencia, integrados con aportaciones de la </w:t>
      </w:r>
      <w:r>
        <w:rPr>
          <w:sz w:val="20"/>
          <w:szCs w:val="20"/>
        </w:rPr>
        <w:lastRenderedPageBreak/>
        <w:t>Federación, de los gobiernos de las entidades federativas y de las personas interesadas, para lograr la disminución de daños y prever la solución de problemas.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131.-</w:t>
      </w:r>
      <w:r>
        <w:rPr>
          <w:sz w:val="20"/>
          <w:szCs w:val="20"/>
        </w:rPr>
        <w:t xml:space="preserve"> Para efectos de los artículos 83 y 98 de la "Ley", "La Comisión", en el ámbito de su competencia, otorgará el permiso para la construcción de obras públicas de protección contra inundaciones o promoverá su construcción y operación, según sea el caso, en coordinación con los gobiernos estatales y municipales, o en concertación con las personas físicas o morales interesadas.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No quedan comprendidas en lo dispuesto en este artículo, las obras públicas de drenaje pluvial en los centros de población, las cuales están a cargo y bajo la responsabilidad de las autoridades locales.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132.-</w:t>
      </w:r>
      <w:r>
        <w:rPr>
          <w:sz w:val="20"/>
          <w:szCs w:val="20"/>
        </w:rPr>
        <w:t xml:space="preserve"> "La Comisión" promoverá y, en su caso, realizará los estudios necesarios que permitan clasificar las zonas inundables asociadas a eventos con diferente probabilidad de ocurrencia, en atención a los riesgos que presentan a corto y largo plazos. Asimismo promoverá, dentro de la programación hidráulica, el establecimiento de las zonas restringidas y de normas para el uso de dichas zonas, que establezcan las características de las construcciones con objeto de evitar pérdidas de vidas y daños.</w:t>
      </w:r>
    </w:p>
    <w:p w:rsidR="0065481B" w:rsidRDefault="0065481B" w:rsidP="007F41C3">
      <w:pPr>
        <w:ind w:firstLine="289"/>
        <w:jc w:val="both"/>
        <w:rPr>
          <w:sz w:val="20"/>
          <w:szCs w:val="20"/>
        </w:rPr>
      </w:pPr>
    </w:p>
    <w:p w:rsidR="0065481B" w:rsidRDefault="0065481B" w:rsidP="007F41C3">
      <w:pPr>
        <w:jc w:val="center"/>
        <w:rPr>
          <w:b/>
          <w:bCs/>
          <w:sz w:val="22"/>
          <w:szCs w:val="22"/>
        </w:rPr>
      </w:pPr>
      <w:r>
        <w:rPr>
          <w:b/>
          <w:bCs/>
          <w:sz w:val="22"/>
          <w:szCs w:val="22"/>
        </w:rPr>
        <w:t>TITULO SEPTIMO</w:t>
      </w:r>
    </w:p>
    <w:p w:rsidR="0065481B" w:rsidRDefault="0065481B" w:rsidP="007F41C3">
      <w:pPr>
        <w:jc w:val="center"/>
        <w:rPr>
          <w:b/>
          <w:bCs/>
          <w:sz w:val="22"/>
          <w:szCs w:val="22"/>
        </w:rPr>
      </w:pPr>
      <w:r>
        <w:rPr>
          <w:b/>
          <w:bCs/>
          <w:sz w:val="22"/>
          <w:szCs w:val="22"/>
        </w:rPr>
        <w:t>PREVENCION Y CONTROL DE LA CONTAMINACION DE LAS AGUAS</w:t>
      </w:r>
    </w:p>
    <w:p w:rsidR="0065481B" w:rsidRDefault="0065481B" w:rsidP="007F41C3">
      <w:pPr>
        <w:jc w:val="center"/>
        <w:rPr>
          <w:b/>
          <w:bCs/>
          <w:sz w:val="22"/>
          <w:szCs w:val="22"/>
        </w:rPr>
      </w:pPr>
    </w:p>
    <w:p w:rsidR="0065481B" w:rsidRDefault="0065481B" w:rsidP="007F41C3">
      <w:pPr>
        <w:jc w:val="center"/>
        <w:rPr>
          <w:b/>
          <w:bCs/>
          <w:sz w:val="22"/>
          <w:szCs w:val="22"/>
        </w:rPr>
      </w:pPr>
      <w:r>
        <w:rPr>
          <w:b/>
          <w:bCs/>
          <w:sz w:val="22"/>
          <w:szCs w:val="22"/>
        </w:rPr>
        <w:t>Capítulo Unico</w:t>
      </w:r>
    </w:p>
    <w:p w:rsidR="0065481B" w:rsidRDefault="0065481B" w:rsidP="007F41C3">
      <w:pPr>
        <w:ind w:firstLine="289"/>
        <w:jc w:val="both"/>
        <w:rPr>
          <w:sz w:val="20"/>
          <w:szCs w:val="20"/>
        </w:rPr>
      </w:pPr>
    </w:p>
    <w:p w:rsidR="0065481B" w:rsidRDefault="0065481B" w:rsidP="007F41C3">
      <w:pPr>
        <w:pStyle w:val="Textoindependiente"/>
        <w:spacing w:line="240" w:lineRule="auto"/>
        <w:ind w:firstLine="289"/>
      </w:pPr>
      <w:r>
        <w:rPr>
          <w:b/>
          <w:bCs/>
        </w:rPr>
        <w:t>ARTICULO 133.-</w:t>
      </w:r>
      <w:r>
        <w:t xml:space="preserve"> Para los efectos de las fracciones IV, V y VII, del artículo 86 de la "Ley", "La Comisión" ejercerá las facultades que corresponden a la autoridad federal en materia de prevención y control de la contaminación del agua, conforme a lo establecido en la propia "Ley" y en este "Reglamento", así como en la Ley General del Equilibrio Ecológico y la Protección al Ambiente, excepto aquéllas que conforme a la Ley Orgánica de la Administración Pública Federal y otras disposiciones legales, estén atribuidas a otra dependencia.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134.-</w:t>
      </w:r>
      <w:r>
        <w:rPr>
          <w:sz w:val="20"/>
          <w:szCs w:val="20"/>
        </w:rPr>
        <w:t xml:space="preserve"> Las personas físicas o morales que exploten, usen o aprovechen aguas en cualquier uso o actividad, están obligadas, bajo su responsabilidad y en los términos de ley, a realizar las medidas necesarias para prevenir su contaminación y en su caso para reintegrarlas en condiciones adecuadas, a fin de permitir su utilización posterior en otras actividades o usos y mantener el equilibrio de los ecosistemas.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135.-</w:t>
      </w:r>
      <w:r>
        <w:rPr>
          <w:sz w:val="20"/>
          <w:szCs w:val="20"/>
        </w:rPr>
        <w:t xml:space="preserve"> Las personas físicas o morales que efectúen descargas de aguas residuales a los cuerpos receptores a que se refiere la "Ley", deberán: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Contar con el permiso de descarga de aguas residuales que les expida "La Comisión", o en su caso, presentar el aviso respectivo a que se refiere la  "Ley" y este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Tratar las aguas residuales previamente a su vertido a los cuerpos receptores, cuando esto sea necesario para cumplir con las obligaciones establecidas en el permiso de descarga correspondiente;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Cubrir, cuando proceda, el derecho federal por el uso o aprovechamiento de bienes del dominio público de la Nación como cuerpos receptores de las descargas de aguas residuales;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Instalar y mantener en buen estado, los dispositivos de aforo y los accesos para muestreo que permitan verificar los volúmenes de descarga y las concentraciones de los parámetros previstos en los permisos de descarga;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lastRenderedPageBreak/>
        <w:t>V.</w:t>
      </w:r>
      <w:r>
        <w:rPr>
          <w:b/>
          <w:bCs/>
          <w:sz w:val="20"/>
          <w:szCs w:val="20"/>
        </w:rPr>
        <w:tab/>
      </w:r>
      <w:r>
        <w:rPr>
          <w:sz w:val="20"/>
          <w:szCs w:val="20"/>
        </w:rPr>
        <w:t>Informar a "La Comisión" de cualquier cambio en sus procesos, cuando con ello se ocasionen modificaciones en las características o en los volúmenes de las aguas residuales que hubieran servido para expedir el permiso de descarga correspondiente;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w:t>
      </w:r>
      <w:r>
        <w:rPr>
          <w:sz w:val="20"/>
          <w:szCs w:val="20"/>
        </w:rPr>
        <w:tab/>
        <w:t>Hacer del conocimiento de "La Comisión", los contaminantes presentes en las aguas residuales que generen por causa del proceso industrial o del servicio que vienen operando, y que no estuvieran considerados originalmente en las condiciones particulares de descarga que se les hubieran fijado;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VII.</w:t>
      </w:r>
      <w:r>
        <w:rPr>
          <w:b/>
          <w:bCs/>
          <w:sz w:val="20"/>
          <w:szCs w:val="20"/>
        </w:rPr>
        <w:tab/>
      </w:r>
      <w:r>
        <w:rPr>
          <w:sz w:val="20"/>
          <w:szCs w:val="20"/>
        </w:rPr>
        <w:t>Operar y mantener por sí o por terceros las obras e instalaciones necesarias para el manejo y, en su caso, el tratamiento de las aguas residuales, así como para asegurar el control de la calidad de dichas aguas antes de su descarga a cuerpos receptores;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VIII.</w:t>
      </w:r>
      <w:r>
        <w:rPr>
          <w:b/>
          <w:bCs/>
          <w:sz w:val="20"/>
          <w:szCs w:val="20"/>
        </w:rPr>
        <w:tab/>
      </w:r>
      <w:r>
        <w:rPr>
          <w:sz w:val="20"/>
          <w:szCs w:val="20"/>
        </w:rPr>
        <w:t>Sujetarse a la  vigilancia y fiscalización que para el control y prevención de la calidad del agua establezca "La Comisión", de conformidad con lo dispuesto en la "Ley" y el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IX.</w:t>
      </w:r>
      <w:r>
        <w:rPr>
          <w:b/>
          <w:bCs/>
          <w:sz w:val="20"/>
          <w:szCs w:val="20"/>
        </w:rPr>
        <w:tab/>
      </w:r>
      <w:r>
        <w:rPr>
          <w:sz w:val="20"/>
          <w:szCs w:val="20"/>
        </w:rPr>
        <w:t>Llevar un monitoreo de la calidad de las aguas residuales que descarguen o infiltren en los términos de ley y demás disposiciones reglamentarias;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X.</w:t>
      </w:r>
      <w:r>
        <w:rPr>
          <w:b/>
          <w:bCs/>
          <w:sz w:val="20"/>
          <w:szCs w:val="20"/>
        </w:rPr>
        <w:tab/>
      </w:r>
      <w:r>
        <w:rPr>
          <w:sz w:val="20"/>
          <w:szCs w:val="20"/>
        </w:rPr>
        <w:t>Conservar al menos durante tres años el registro de la información sobre el monitoreo que realicen, en los términos de las disposiciones jurídicas, normas, condiciones y especificaciones técnicas aplicables,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XI.</w:t>
      </w:r>
      <w:r>
        <w:rPr>
          <w:b/>
          <w:bCs/>
          <w:sz w:val="20"/>
          <w:szCs w:val="20"/>
        </w:rPr>
        <w:tab/>
      </w:r>
      <w:r>
        <w:rPr>
          <w:sz w:val="20"/>
          <w:szCs w:val="20"/>
        </w:rPr>
        <w:t>Las demás que señalen las leyes y disposiciones reglamentarias.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 xml:space="preserve">Las descargas de aguas residuales de uso doméstico que no formen parte de un sistema municipal de alcantarillado, se podrán llevar a cabo con sujeción a las normas oficiales mexicanas que al efecto se expidan y mediante un simple aviso. </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136.-</w:t>
      </w:r>
      <w:r>
        <w:rPr>
          <w:sz w:val="20"/>
          <w:szCs w:val="20"/>
        </w:rPr>
        <w:t xml:space="preserve"> En los permisos de descargas de las aguas residuales de los sistemas públicos de alcantarillado y drenaje, además de lo dispuesto en el artículo anterior, se deberá señalar la forma conforme a lo dispuesto en la ley para efectuar: </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El registro, monitoreo continuo y control de las descargas de aguas residuales que se viertan a las redes públicas de alcantarillado;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La verificación del estado de conservación de las redes públicas de alcantarillado con el fin de detectar y corregir, en su caso, las posibles fugas que incidan en la calidad de las aguas subterráneas subyacentes y en la eventual contaminación de las fuentes de abastecimiento de agua,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El monitoreo de la calidad del agua que se vierte a las redes públicas de alcantarillado, con objeto de detectar la existencia de materiales o residuos peligrosos que por su corrosividad, toxicidad, explosividad, reactividad o inflamabilidad puedan representar grave riesgo al ambiente, a las personas o sus bienes.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Las personas que descarguen aguas residuales a las redes de drenaje o alcantarillado, deberán cumplir con las normas oficiales mexicanas expedidas para el pretratamiento y, en su caso, con las condiciones particulares de descarga que emita el Municipio o que se emitan conforme al artículo 119, fracción I, inciso f) de la Ley General del Equilibrio Ecológico y la Protección al Ambiente.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137.-</w:t>
      </w:r>
      <w:r>
        <w:rPr>
          <w:sz w:val="20"/>
          <w:szCs w:val="20"/>
        </w:rPr>
        <w:t xml:space="preserve"> Es responsabilidad de los usuarios del agua y de todos los concesionarios a que se refiere el Capítulo II, del Título Sexto de la "Ley", incluidas las unidades y los distritos de riego, cumplir con las normas oficiales mexicanas y en su caso con las demás condiciones particulares de descarga, </w:t>
      </w:r>
      <w:r>
        <w:rPr>
          <w:sz w:val="20"/>
          <w:szCs w:val="20"/>
        </w:rPr>
        <w:lastRenderedPageBreak/>
        <w:t>para la prevención y control de la contaminación extendida o dispersa que resulte del manejo y aplicación de substancias que puedan contaminar la calidad de las aguas nacionales y  los cuerpos receptores.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 Comisión" promoverá y realizará, en su caso, las acciones y medidas necesarias, y se coordinará con las autoridades competentes para la expedición de las normas oficiales mexicanas que se requieran para hacer compatible el uso del suelo con los objetivos de prevención y control de la contaminación de las aguas y bienes nacionales.  En la fijación de normas oficiales mexicanas para el uso del suelo, que puedan afectar aguas nacionales, se deberá recabar la opinión técnica de "La Comisión".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138.-</w:t>
      </w:r>
      <w:r>
        <w:rPr>
          <w:sz w:val="20"/>
          <w:szCs w:val="20"/>
        </w:rPr>
        <w:t xml:space="preserve"> Las solicitudes de permiso de descarga de aguas residuales que se presenten a "La Comisión", deberán contener:</w:t>
      </w:r>
    </w:p>
    <w:p w:rsidR="0065481B" w:rsidRDefault="0065481B" w:rsidP="007F41C3">
      <w:pPr>
        <w:ind w:firstLine="289"/>
        <w:jc w:val="both"/>
        <w:rPr>
          <w:sz w:val="20"/>
          <w:szCs w:val="20"/>
        </w:rPr>
      </w:pPr>
    </w:p>
    <w:p w:rsidR="0065481B" w:rsidRDefault="0065481B" w:rsidP="00783F5D">
      <w:pPr>
        <w:ind w:left="720" w:hanging="431"/>
        <w:jc w:val="both"/>
        <w:rPr>
          <w:sz w:val="20"/>
          <w:szCs w:val="20"/>
        </w:rPr>
      </w:pPr>
      <w:r>
        <w:rPr>
          <w:b/>
          <w:bCs/>
          <w:sz w:val="20"/>
          <w:szCs w:val="20"/>
        </w:rPr>
        <w:t>I.</w:t>
      </w:r>
      <w:r>
        <w:rPr>
          <w:b/>
          <w:bCs/>
          <w:sz w:val="20"/>
          <w:szCs w:val="20"/>
        </w:rPr>
        <w:tab/>
      </w:r>
      <w:r>
        <w:rPr>
          <w:sz w:val="20"/>
          <w:szCs w:val="20"/>
        </w:rPr>
        <w:t>Nombre, domicilio y giro o actividad de la persona física o moral que realice la descarga;</w:t>
      </w:r>
    </w:p>
    <w:p w:rsidR="0065481B" w:rsidRDefault="0065481B" w:rsidP="00783F5D">
      <w:pPr>
        <w:ind w:left="720" w:hanging="431"/>
        <w:jc w:val="both"/>
        <w:rPr>
          <w:sz w:val="20"/>
          <w:szCs w:val="20"/>
        </w:rPr>
      </w:pPr>
    </w:p>
    <w:p w:rsidR="0065481B" w:rsidRDefault="0065481B" w:rsidP="00783F5D">
      <w:pPr>
        <w:ind w:left="720" w:hanging="431"/>
        <w:jc w:val="both"/>
        <w:rPr>
          <w:sz w:val="20"/>
          <w:szCs w:val="20"/>
        </w:rPr>
      </w:pPr>
      <w:r>
        <w:rPr>
          <w:b/>
          <w:bCs/>
          <w:sz w:val="20"/>
          <w:szCs w:val="20"/>
        </w:rPr>
        <w:t>II.</w:t>
      </w:r>
      <w:r>
        <w:rPr>
          <w:b/>
          <w:bCs/>
          <w:sz w:val="20"/>
          <w:szCs w:val="20"/>
        </w:rPr>
        <w:tab/>
      </w:r>
      <w:r>
        <w:rPr>
          <w:sz w:val="20"/>
          <w:szCs w:val="20"/>
        </w:rPr>
        <w:t>Relación de insumos utilizados en los procesos que generan las descargas de aguas residuales y de otros insumos que generen desechos que se descarguen en los cuerpos receptores;</w:t>
      </w:r>
    </w:p>
    <w:p w:rsidR="0065481B" w:rsidRDefault="0065481B" w:rsidP="00783F5D">
      <w:pPr>
        <w:ind w:left="720" w:hanging="431"/>
        <w:jc w:val="both"/>
        <w:rPr>
          <w:sz w:val="20"/>
          <w:szCs w:val="20"/>
        </w:rPr>
      </w:pPr>
    </w:p>
    <w:p w:rsidR="0065481B" w:rsidRDefault="0065481B" w:rsidP="00783F5D">
      <w:pPr>
        <w:ind w:left="720" w:hanging="431"/>
        <w:jc w:val="both"/>
        <w:rPr>
          <w:sz w:val="20"/>
          <w:szCs w:val="20"/>
        </w:rPr>
      </w:pPr>
      <w:r>
        <w:rPr>
          <w:b/>
          <w:bCs/>
          <w:sz w:val="20"/>
          <w:szCs w:val="20"/>
        </w:rPr>
        <w:t>III.</w:t>
      </w:r>
      <w:r>
        <w:rPr>
          <w:b/>
          <w:bCs/>
          <w:sz w:val="20"/>
          <w:szCs w:val="20"/>
        </w:rPr>
        <w:tab/>
      </w:r>
      <w:r>
        <w:rPr>
          <w:sz w:val="20"/>
          <w:szCs w:val="20"/>
        </w:rPr>
        <w:t>Croquis y descripción de los procesos que dan lugar a las descargas de aguas residuales;</w:t>
      </w:r>
    </w:p>
    <w:p w:rsidR="0065481B" w:rsidRDefault="0065481B" w:rsidP="00783F5D">
      <w:pPr>
        <w:ind w:left="720" w:hanging="431"/>
        <w:jc w:val="both"/>
        <w:rPr>
          <w:sz w:val="20"/>
          <w:szCs w:val="20"/>
        </w:rPr>
      </w:pPr>
    </w:p>
    <w:p w:rsidR="0065481B" w:rsidRDefault="0065481B" w:rsidP="00783F5D">
      <w:pPr>
        <w:ind w:left="720" w:hanging="431"/>
        <w:jc w:val="both"/>
        <w:rPr>
          <w:sz w:val="20"/>
          <w:szCs w:val="20"/>
        </w:rPr>
      </w:pPr>
      <w:r>
        <w:rPr>
          <w:b/>
          <w:bCs/>
          <w:sz w:val="20"/>
          <w:szCs w:val="20"/>
        </w:rPr>
        <w:t>IV.</w:t>
      </w:r>
      <w:r>
        <w:rPr>
          <w:b/>
          <w:bCs/>
          <w:sz w:val="20"/>
          <w:szCs w:val="20"/>
        </w:rPr>
        <w:tab/>
      </w:r>
      <w:r>
        <w:rPr>
          <w:sz w:val="20"/>
          <w:szCs w:val="20"/>
        </w:rPr>
        <w:t>Volumen y régimen de los distintos puntos de descarga, así como la caracterización físico-química y bacteriológica de la descarga;</w:t>
      </w:r>
    </w:p>
    <w:p w:rsidR="0065481B" w:rsidRDefault="0065481B" w:rsidP="00783F5D">
      <w:pPr>
        <w:ind w:left="720" w:hanging="431"/>
        <w:jc w:val="both"/>
        <w:rPr>
          <w:sz w:val="20"/>
          <w:szCs w:val="20"/>
        </w:rPr>
      </w:pPr>
    </w:p>
    <w:p w:rsidR="0065481B" w:rsidRDefault="0065481B" w:rsidP="00783F5D">
      <w:pPr>
        <w:ind w:left="720" w:hanging="431"/>
        <w:jc w:val="both"/>
        <w:rPr>
          <w:sz w:val="20"/>
          <w:szCs w:val="20"/>
        </w:rPr>
      </w:pPr>
      <w:r>
        <w:rPr>
          <w:b/>
          <w:bCs/>
          <w:sz w:val="20"/>
          <w:szCs w:val="20"/>
        </w:rPr>
        <w:t>V.</w:t>
      </w:r>
      <w:r>
        <w:rPr>
          <w:b/>
          <w:bCs/>
          <w:sz w:val="20"/>
          <w:szCs w:val="20"/>
        </w:rPr>
        <w:tab/>
      </w:r>
      <w:r>
        <w:rPr>
          <w:sz w:val="20"/>
          <w:szCs w:val="20"/>
        </w:rPr>
        <w:t>Nombre y ubicación del cuerpo o cuerpos receptores;</w:t>
      </w:r>
    </w:p>
    <w:p w:rsidR="0065481B" w:rsidRDefault="0065481B" w:rsidP="00783F5D">
      <w:pPr>
        <w:ind w:left="720" w:hanging="431"/>
        <w:jc w:val="both"/>
        <w:rPr>
          <w:sz w:val="20"/>
          <w:szCs w:val="20"/>
        </w:rPr>
      </w:pPr>
    </w:p>
    <w:p w:rsidR="0065481B" w:rsidRDefault="0065481B" w:rsidP="00783F5D">
      <w:pPr>
        <w:ind w:left="720" w:hanging="431"/>
        <w:jc w:val="both"/>
        <w:rPr>
          <w:sz w:val="20"/>
          <w:szCs w:val="20"/>
        </w:rPr>
      </w:pPr>
      <w:r>
        <w:rPr>
          <w:b/>
          <w:bCs/>
          <w:sz w:val="20"/>
          <w:szCs w:val="20"/>
        </w:rPr>
        <w:t>VI.</w:t>
      </w:r>
      <w:r>
        <w:rPr>
          <w:b/>
          <w:bCs/>
          <w:sz w:val="20"/>
          <w:szCs w:val="20"/>
        </w:rPr>
        <w:tab/>
      </w:r>
      <w:r>
        <w:rPr>
          <w:sz w:val="20"/>
          <w:szCs w:val="20"/>
        </w:rPr>
        <w:t>Croquis de localización de la descarga o descargas, así como en su caso de las estructuras e instalaciones para su manejo y control, y</w:t>
      </w:r>
    </w:p>
    <w:p w:rsidR="0065481B" w:rsidRDefault="0065481B" w:rsidP="00783F5D">
      <w:pPr>
        <w:ind w:left="720" w:hanging="431"/>
        <w:jc w:val="both"/>
        <w:rPr>
          <w:sz w:val="20"/>
          <w:szCs w:val="20"/>
        </w:rPr>
      </w:pPr>
    </w:p>
    <w:p w:rsidR="0065481B" w:rsidRDefault="0065481B" w:rsidP="00783F5D">
      <w:pPr>
        <w:ind w:left="720" w:hanging="431"/>
        <w:jc w:val="both"/>
        <w:rPr>
          <w:sz w:val="20"/>
          <w:szCs w:val="20"/>
        </w:rPr>
      </w:pPr>
      <w:r>
        <w:rPr>
          <w:b/>
          <w:bCs/>
          <w:sz w:val="20"/>
          <w:szCs w:val="20"/>
        </w:rPr>
        <w:t>VII.</w:t>
      </w:r>
      <w:r>
        <w:rPr>
          <w:b/>
          <w:bCs/>
          <w:sz w:val="20"/>
          <w:szCs w:val="20"/>
        </w:rPr>
        <w:tab/>
      </w:r>
      <w:r>
        <w:rPr>
          <w:sz w:val="20"/>
          <w:szCs w:val="20"/>
        </w:rPr>
        <w:t>Descripción, en su caso, de los sistemas y procesos para el tratamiento de aguas residuales para satisfacer las condiciones particulares de descarga que establezca "La Comisión", conforme a lo dispuesto en la "Ley" y el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 solicitud deberá acompañarse de la memoria técnica que fundamente la información a que se refiere el presente artículo y, en especial, a la forma en que el solicitante cumplirá con las normas, condiciones y especificaciones técnicas establecidas.</w:t>
      </w:r>
    </w:p>
    <w:p w:rsidR="0065481B" w:rsidRDefault="0065481B" w:rsidP="007F41C3">
      <w:pPr>
        <w:ind w:firstLine="289"/>
        <w:jc w:val="both"/>
        <w:rPr>
          <w:sz w:val="20"/>
          <w:szCs w:val="20"/>
        </w:rPr>
      </w:pPr>
    </w:p>
    <w:p w:rsidR="0065481B" w:rsidRDefault="0065481B" w:rsidP="007F41C3">
      <w:pPr>
        <w:pStyle w:val="texto"/>
        <w:spacing w:after="0" w:line="240" w:lineRule="auto"/>
        <w:ind w:firstLine="289"/>
        <w:rPr>
          <w:sz w:val="20"/>
          <w:szCs w:val="20"/>
        </w:rPr>
      </w:pPr>
      <w:r>
        <w:rPr>
          <w:sz w:val="20"/>
          <w:szCs w:val="20"/>
        </w:rPr>
        <w:t>Quedan exceptuados de cumplir con el requisito de la caracterización físico-química y bacteriológica mencionada en la fracción IV y de la memoria técnica que se menciona en el párrafo anterior, los usuarios siguientes:</w:t>
      </w:r>
    </w:p>
    <w:p w:rsidR="0065481B" w:rsidRDefault="0065481B" w:rsidP="007F41C3">
      <w:pPr>
        <w:pStyle w:val="ROMANOS"/>
        <w:spacing w:after="0" w:line="240" w:lineRule="auto"/>
        <w:ind w:firstLine="289"/>
        <w:rPr>
          <w:b/>
          <w:bCs/>
          <w:sz w:val="20"/>
          <w:szCs w:val="20"/>
        </w:rPr>
      </w:pPr>
    </w:p>
    <w:p w:rsidR="0065481B" w:rsidRDefault="0065481B" w:rsidP="00783F5D">
      <w:pPr>
        <w:pStyle w:val="ROMANOS"/>
        <w:spacing w:after="0" w:line="240" w:lineRule="auto"/>
        <w:ind w:hanging="431"/>
        <w:rPr>
          <w:sz w:val="20"/>
          <w:szCs w:val="20"/>
        </w:rPr>
      </w:pPr>
      <w:r>
        <w:rPr>
          <w:b/>
          <w:bCs/>
          <w:sz w:val="20"/>
          <w:szCs w:val="20"/>
        </w:rPr>
        <w:t xml:space="preserve">a) </w:t>
      </w:r>
      <w:r>
        <w:rPr>
          <w:sz w:val="20"/>
          <w:szCs w:val="20"/>
        </w:rPr>
        <w:tab/>
        <w:t>Las poblaciones con menos de 2,500 habitantes, y</w:t>
      </w:r>
    </w:p>
    <w:p w:rsidR="0065481B" w:rsidRDefault="0065481B" w:rsidP="00783F5D">
      <w:pPr>
        <w:pStyle w:val="ROMANOS"/>
        <w:spacing w:after="0" w:line="240" w:lineRule="auto"/>
        <w:ind w:hanging="431"/>
        <w:rPr>
          <w:b/>
          <w:bCs/>
          <w:sz w:val="20"/>
          <w:szCs w:val="20"/>
        </w:rPr>
      </w:pPr>
    </w:p>
    <w:p w:rsidR="0065481B" w:rsidRDefault="0065481B" w:rsidP="00783F5D">
      <w:pPr>
        <w:pStyle w:val="ROMANOS"/>
        <w:spacing w:after="0" w:line="240" w:lineRule="auto"/>
        <w:ind w:hanging="431"/>
        <w:rPr>
          <w:sz w:val="20"/>
          <w:szCs w:val="20"/>
        </w:rPr>
      </w:pPr>
      <w:r>
        <w:rPr>
          <w:b/>
          <w:bCs/>
          <w:sz w:val="20"/>
          <w:szCs w:val="20"/>
        </w:rPr>
        <w:t xml:space="preserve">b) </w:t>
      </w:r>
      <w:r>
        <w:rPr>
          <w:sz w:val="20"/>
          <w:szCs w:val="20"/>
        </w:rPr>
        <w:tab/>
        <w:t>Las empresas que en su proceso o actividad productiva no utilicen como materia prima substancias que generen en sus descargas de aguas residuales metales pesados, cianuros u organotóxicos y su volumen de descarga no exceda de 300 metros cúbicos al día.”</w:t>
      </w:r>
    </w:p>
    <w:p w:rsidR="0065481B" w:rsidRDefault="00783F5D" w:rsidP="007F41C3">
      <w:pPr>
        <w:pStyle w:val="texto"/>
        <w:spacing w:after="0" w:line="240" w:lineRule="auto"/>
        <w:ind w:firstLine="289"/>
        <w:jc w:val="right"/>
        <w:rPr>
          <w:rFonts w:ascii="Times New Roman" w:hAnsi="Times New Roman" w:cs="Times New Roman"/>
          <w:i/>
          <w:iCs/>
          <w:color w:val="0000FF"/>
          <w:sz w:val="16"/>
          <w:szCs w:val="16"/>
        </w:rPr>
      </w:pPr>
      <w:r>
        <w:rPr>
          <w:rFonts w:ascii="Times New Roman" w:eastAsia="MS Mincho" w:hAnsi="Times New Roman" w:cs="Times New Roman"/>
          <w:i/>
          <w:iCs/>
          <w:color w:val="0000FF"/>
          <w:sz w:val="16"/>
        </w:rPr>
        <w:t xml:space="preserve">Párrafo e incisos adicionados DOF </w:t>
      </w:r>
      <w:r w:rsidR="0065481B">
        <w:rPr>
          <w:rFonts w:ascii="Times New Roman" w:hAnsi="Times New Roman" w:cs="Times New Roman"/>
          <w:i/>
          <w:iCs/>
          <w:color w:val="0000FF"/>
          <w:sz w:val="16"/>
          <w:szCs w:val="16"/>
        </w:rPr>
        <w:t>10-12-1997</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139.-</w:t>
      </w:r>
      <w:r>
        <w:rPr>
          <w:sz w:val="20"/>
          <w:szCs w:val="20"/>
        </w:rPr>
        <w:t xml:space="preserve"> Los permisos de descarga de aguas residuales contendrán: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Ubicación y descripción de la descarga en cantidad y calidad;</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Los parámetros, así como las concentraciones y cargas máximas correspondientes, que determinan las condiciones particulares de descarga del permisionario;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lastRenderedPageBreak/>
        <w:t>III.</w:t>
      </w:r>
      <w:r>
        <w:rPr>
          <w:b/>
          <w:bCs/>
          <w:sz w:val="20"/>
          <w:szCs w:val="20"/>
        </w:rPr>
        <w:tab/>
      </w:r>
      <w:r>
        <w:rPr>
          <w:sz w:val="20"/>
          <w:szCs w:val="20"/>
        </w:rPr>
        <w:t>Obligaciones generales y específicas a las que se sujetará el permisionario para prevenir y controlar la contaminación del agua, incluidas: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w:t>
      </w:r>
      <w:r>
        <w:rPr>
          <w:b/>
          <w:bCs/>
          <w:sz w:val="20"/>
          <w:szCs w:val="20"/>
        </w:rPr>
        <w:tab/>
      </w:r>
      <w:r>
        <w:rPr>
          <w:sz w:val="20"/>
          <w:szCs w:val="20"/>
        </w:rPr>
        <w:t>Forma y procedimientos para la toma de muestras y la determinación de las cargas contaminantes,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b)</w:t>
      </w:r>
      <w:r>
        <w:rPr>
          <w:b/>
          <w:bCs/>
          <w:sz w:val="20"/>
          <w:szCs w:val="20"/>
        </w:rPr>
        <w:tab/>
      </w:r>
      <w:r>
        <w:rPr>
          <w:sz w:val="20"/>
          <w:szCs w:val="20"/>
        </w:rPr>
        <w:t>Forma en que se presentará a "La Comisión" la información que les solicite, sobre el cumplimiento de las condiciones particulares de descarga.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Forma y, en su caso, plazos en que se ajustará a lo dispuesto en las condiciones y especificaciones técnicas que señale "La Comisión", para los puntos de descarga autorizados, incluida la construcción de las obras e instalaciones para la recirculación de las aguas y para el manejo y tratamiento de las aguas residuales,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w:t>
      </w:r>
      <w:r>
        <w:rPr>
          <w:b/>
          <w:bCs/>
          <w:sz w:val="20"/>
          <w:szCs w:val="20"/>
        </w:rPr>
        <w:tab/>
      </w:r>
      <w:r>
        <w:rPr>
          <w:sz w:val="20"/>
          <w:szCs w:val="20"/>
        </w:rPr>
        <w:t>Duración del permiso.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140.-</w:t>
      </w:r>
      <w:r>
        <w:rPr>
          <w:sz w:val="20"/>
          <w:szCs w:val="20"/>
        </w:rPr>
        <w:t xml:space="preserve"> Para determinar las condiciones particulares de descarga, "La Comisión" tomará en cuenta los parámetros y límites máximos permisibles contenidos en las normas oficiales mexicanas que emitan las autoridades competentes en materia de descargas de aguas residuales y para el tratamiento de agua para uso o consumo humano, así como los parámetros y límites máximos que deriven de las Declaratorias de Clasificación de los Cuerpos de Aguas Nacionales que se publiquen en los términos del artículo 87 de la "Ley".  </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Asimismo, para determinar las condiciones particulares de descarga, "La Comisión" tomará en cuenta los derechos de terceros para explotar, usar o aprovechar las aguas nacionales del cuerpo receptor de que se trate, las restricciones que imponga la programación hidráulica aprobada en los términos de la "Ley" y el "Reglamento" y las demás consideraciones de interés público o de salubridad general que, debidamente fundadas y motivadas, emitan las autoridades competentes y que  establezcan restricciones adicionales para la descarga de aguas residuales en los cuerpos receptores a que se refiere la "Ley".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141.-</w:t>
      </w:r>
      <w:r>
        <w:rPr>
          <w:sz w:val="20"/>
          <w:szCs w:val="20"/>
        </w:rPr>
        <w:t xml:space="preserve"> "La Comisión", conforme a las normas oficiales mexicanas que emitan las autoridades competentes, las metas y plazos establecidos en la programación hidráulica y las Declaratorias de Clasificación de los Cuerpos de Aguas Nacionales, podrá modificar las condiciones particulares de descarga, señalando a los permisionarios el plazo para que sus descargas se ajusten a las mismas.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Las condiciones particulares de descarga no podrán ser modificadas sino después de transcurridos cinco años, contados a partir de su expedición o modificación, salvo situaciones comprobadas de emergencia para evitar graves daños a la salud, a un ecosistema o a terceros.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142.-</w:t>
      </w:r>
      <w:r>
        <w:rPr>
          <w:sz w:val="20"/>
          <w:szCs w:val="20"/>
        </w:rPr>
        <w:t xml:space="preserve"> Para efectos de la fracción III, del artículo 86 de la "Ley", "La Comisión" podrá publicar en el Diario Oficial de la Federación los parámetros y concentraciones máximas que por lo menos deberán observar las condiciones particulares de descarga de aguas residuales.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143.-</w:t>
      </w:r>
      <w:r>
        <w:rPr>
          <w:sz w:val="20"/>
          <w:szCs w:val="20"/>
        </w:rPr>
        <w:t xml:space="preserve"> "La Comisión" establecerá las condiciones particulares que deberán cumplir las descargas de aguas residuales previo a su posterior explotación, uso o aprovechamiento; asimismo, fijará las que deberán cumplir en el caso de su infiltración a un acuífero.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 Comisión" podrá otorgar el permiso para recargar acuíferos con aguas depuradas, en los términos de la "Ley" y el presente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lastRenderedPageBreak/>
        <w:t>ARTICULO 144.-</w:t>
      </w:r>
      <w:r>
        <w:rPr>
          <w:sz w:val="20"/>
          <w:szCs w:val="20"/>
        </w:rPr>
        <w:t xml:space="preserve"> En la observancia de lo dispuesto en la "Ley" y en relación con el artículo 139, fracción III, de este "Reglamento", la toma de muestras y el análisis de las mismas, deberán ajustarse a los procedimientos establecidos en las normas oficiales mexicanas y en su caso a lo que establezcan las condiciones particulares y los permisos que al efecto emita "La Comisión".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145.-</w:t>
      </w:r>
      <w:r>
        <w:rPr>
          <w:sz w:val="20"/>
          <w:szCs w:val="20"/>
        </w:rPr>
        <w:t xml:space="preserve"> El diseño, construcción, operación y mantenimiento de las obras e instalaciones de captación, conducción, tratamiento, alejamiento y descarga de aguas residuales deberá sujetarse a las normas oficiales mexicanas que expida "La Comisión".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Los permisionarios quedarán obligados a cumplir con todas y cada una de las condiciones del permiso de descarga correspondiente y, en su caso, a mantener las obras e instalaciones del sistema de tratamiento en condiciones satisfactorias de operación.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146.-</w:t>
      </w:r>
      <w:r>
        <w:rPr>
          <w:sz w:val="20"/>
          <w:szCs w:val="20"/>
        </w:rPr>
        <w:t xml:space="preserve"> Cuando para el cumplimiento de la obligación legal de tratar aguas residuales, se contraten o utilicen los servicios de empresas que realicen dicha actividad, estas últimas serán las que soliciten el permiso de descarga de aguas residuales y cumplirán con lo dispuesto en este Capítulo, siempre que utilicen bienes nacionales como cuerpos receptores de las descargas de las plantas de tratamiento respectivas.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el caso del párrafo anterior, las personas físicas o morales que contraten o utilicen los servicios mencionados, serán, conforme a la ley, solidariamente responsables con las empresas que traten aguas residuales del cumplimiento de lo dispuesto en la "Ley" y el presente "Reglamento" en materia de control y prevención de la calidad de las aguas.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Independientemente de lo anterior, si  antes de llegar a la planta de tratamiento, se descargan aguas residuales a corrientes o depósitos de aguas nacionales, se deberá contar con el permiso de descarga respectivo.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147.-</w:t>
      </w:r>
      <w:r>
        <w:rPr>
          <w:sz w:val="20"/>
          <w:szCs w:val="20"/>
        </w:rPr>
        <w:t xml:space="preserve"> Si llegara a suspenderse la operación del sistema del tratamiento, aunque sea en forma temporal, el responsable deberá dar aviso a "La Comisión".  En caso de ser injustificada la suspensión y se puedan ocasionar graves perjuicios a la salud o la seguridad de la población o graves daños al ecosistema, "La Comisión" podrá ordenar la suspensión de los procesos que dan origen a la descarga, conforme al procedimiento establecido en el artículo 153 de este "Reglamento", hasta en tanto sea restablecida la operación del sistema de tratamiento; independientemente de esto, "La Comisión" lo hará del conocimiento, de manera inmediata, a las autoridades competentes. </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148.-</w:t>
      </w:r>
      <w:r>
        <w:rPr>
          <w:sz w:val="20"/>
          <w:szCs w:val="20"/>
        </w:rPr>
        <w:t xml:space="preserve"> Los lodos producto del tratamiento de las aguas residuales, deberán estabilizarse en los términos de las disposiciones legales y reglamentarias de la materia.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Los sitios para su estabilización deberán: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Impermeabilizarse con materiales que no permitan el paso de lixiviados,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Contar con drenes o con estructuras que permitan la recolección de lixiviados.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Cuando los lodos una vez estabilizados y desaguados presenten concentraciones no permisibles de sustancias peligrosas, contraviniendo las normas oficiales mexicanas, deberán enviarse a sitios de confinamiento controlado aprobados por la autoridad competente, conforme a la normatividad aplicable en materia de residuos peligrosos.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Las aguas producto del escurrimiento y de los lixiviados deberán ser tratadas antes de descargarse a cuerpos receptores.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149.-</w:t>
      </w:r>
      <w:r>
        <w:rPr>
          <w:sz w:val="20"/>
          <w:szCs w:val="20"/>
        </w:rPr>
        <w:t xml:space="preserve"> Cuando se efectúen en forma fortuita una o varias descargas de aguas residuales sobre cuerpos receptores que sean bienes nacionales, los responsables deberán avisar de inmediato a "La Comisión", especificando volumen y características de las descargas, para que se promuevan o adopten las medidas conducentes por parte de los responsables o las que, con cargo a éstos, realizará "La Comisión" y demás autoridades competentes.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Los responsables de las descargas estarán obligados a llevar a cabo las labores de remoción y limpieza del contaminante de los cuerpos receptores afectados por la descarga. En caso de que el responsable no dé aviso, los daños que se ocasionen, serán determinados y cuantificados por "La Comisión" en el ámbito de su competencia, y se notificarán a las personas físicas o morales responsables, para su pago conforme a la ley.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 xml:space="preserve">La determinación y cobro del daño causado sobre las aguas y los bienes nacionales a que se refiere este artículo, procederá independientemente de que "La Comisión" y las demás autoridades competentes apliquen las sanciones a que haya lugar en los términos de ley, en cuyo caso, "La Comisión" lo hará del conocimiento de las dependencias que por sus atribuciones estuvieran involucradas. </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 falta del aviso a que se refiere el primer párrafo de este artículo se sancionará conforme a la ley.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150.-</w:t>
      </w:r>
      <w:r>
        <w:rPr>
          <w:sz w:val="20"/>
          <w:szCs w:val="20"/>
        </w:rPr>
        <w:t xml:space="preserve"> "La Comisión", en el ámbito de su competencia, promoverá las medidas preventivas y de control para evitar la contaminación de las aguas superficiales o las del subsuelo por materiales y residuos peligrosos.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el caso de que el vertido o infiltración de dichos materiales y residuos peligrosos contaminen las aguas nacionales superficiales o del subsuelo, o los bienes nacionales a que se refiere la "Ley", "La Comisión" determinará las medidas correctivas que deban llevar a cabo las personas físicas o morales responsables o las que, con cargo a éstas, efectuará "La Comisión".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El daño causado se determinará y cuantificará por "La Comisión", en el ámbito de su competencia, y se notificará a los responsables la resolución respectiva y se gestionará su cobro conforme a la "Ley".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El pago del daño causado, procederá independientemente de que "La Comisión" y las demás autoridades competentes apliquen las sanciones a que haya lugar en los términos de ley. Para los efectos respectivos, "La Comisión" lo hará del conocimiento de las autoridades involucradas.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151.-</w:t>
      </w:r>
      <w:r>
        <w:rPr>
          <w:sz w:val="20"/>
          <w:szCs w:val="20"/>
        </w:rPr>
        <w:t xml:space="preserve"> Se prohíbe depositar, en los cuerpos receptores y zonas federales, basura, materiales, lodos provenientes del tratamiento de descarga de aguas residuales y demás desechos o residuos que por efecto de disolución o arrastre, contaminen las aguas de los cuerpos receptores, así como aquellos desechos o residuos considerados peligrosos en las normas oficiales mexicanas respectivas.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152.-</w:t>
      </w:r>
      <w:r>
        <w:rPr>
          <w:sz w:val="20"/>
          <w:szCs w:val="20"/>
        </w:rPr>
        <w:t xml:space="preserve"> Para efectos de la fracción V, del artículo 86 de la "Ley", se incluyen en las aguas para uso y consumo humano, las que se suministren a través de servicios públicos sujetos al cumplimiento de las normas de potabilidad de cualquier tipo y forma.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Los responsables de los sistemas públicos de abastecimiento de agua potable a las poblaciones o a las colonias y fraccionamientos, en los términos de una concesión o asignación expedida por "La Comisión", están obligados a contar con los dispositivos de desinfección conforme a las normas oficiales mexicanas correspondientes.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lastRenderedPageBreak/>
        <w:t>ARTICULO 153.-</w:t>
      </w:r>
      <w:r>
        <w:rPr>
          <w:sz w:val="20"/>
          <w:szCs w:val="20"/>
        </w:rPr>
        <w:t xml:space="preserve"> Para efectos del artículo 92 de la "Ley", para poder ordenar la suspensión de las actividades que den origen a las descargas de aguas residuales, "La Comisión" seguirá el siguiente procedimiento: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Se realizará visita de inspección a las instalaciones de la persona, cuando considere que les son aplicables la "Ley" y la Ley General del Equilibrio Ecológico y la Protección al Ambiente, de conformidad con lo que señalan las mismas;</w:t>
      </w:r>
    </w:p>
    <w:p w:rsidR="0065481B" w:rsidRDefault="0065481B" w:rsidP="007F41C3">
      <w:pPr>
        <w:ind w:firstLine="289"/>
        <w:jc w:val="both"/>
        <w:rPr>
          <w:sz w:val="20"/>
          <w:szCs w:val="20"/>
        </w:rPr>
      </w:pPr>
    </w:p>
    <w:p w:rsidR="00D265D4" w:rsidRPr="00D265D4" w:rsidRDefault="00D265D4" w:rsidP="00D265D4">
      <w:pPr>
        <w:ind w:firstLine="289"/>
        <w:jc w:val="both"/>
        <w:rPr>
          <w:bCs/>
          <w:sz w:val="20"/>
          <w:szCs w:val="20"/>
        </w:rPr>
      </w:pPr>
      <w:r w:rsidRPr="00D265D4">
        <w:rPr>
          <w:b/>
          <w:bCs/>
          <w:sz w:val="20"/>
          <w:szCs w:val="20"/>
        </w:rPr>
        <w:t xml:space="preserve">II. </w:t>
      </w:r>
      <w:r w:rsidRPr="00D265D4">
        <w:rPr>
          <w:b/>
          <w:bCs/>
          <w:sz w:val="20"/>
          <w:szCs w:val="20"/>
        </w:rPr>
        <w:tab/>
      </w:r>
      <w:r w:rsidRPr="00D265D4">
        <w:rPr>
          <w:bCs/>
          <w:sz w:val="20"/>
          <w:szCs w:val="20"/>
        </w:rPr>
        <w:t>Se levantará acta circunstanciada de la visita de inspección, aplicando en lo conducente lo dispuesto en el artículo 122 de la “Ley” y en la Ley Federal de Procedimiento Administrativo, precisando las actividades que den origen a la descarga.</w:t>
      </w:r>
    </w:p>
    <w:p w:rsidR="00D265D4" w:rsidRPr="00D80054" w:rsidRDefault="00D265D4" w:rsidP="00D265D4">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25-08</w:t>
      </w:r>
      <w:r w:rsidRPr="00D80054">
        <w:rPr>
          <w:rFonts w:ascii="Times New Roman" w:eastAsia="MS Mincho" w:hAnsi="Times New Roman"/>
          <w:i/>
          <w:iCs/>
          <w:color w:val="0000FF"/>
          <w:sz w:val="16"/>
          <w:lang w:val="es-MX"/>
        </w:rPr>
        <w:t>-2014</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En el caso de infracción a las fracciones II, III y IV, del artículo 92 de la "Ley", se otorgará un plazo de quince días hábiles para corregir su situación, que se podrá ampliar por la autoridad en casos justificados, bajo el apercibimiento de que en caso de incumplimiento y previa resolución, se procederá a la suspensión o clausura de las actividades que den origen a las descargas de aguas residuales;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En el caso de infracción a la fracción I del artículo 92 de la "Ley" o de haber transcurrido el plazo a que se refiere la fracción anterior sin que hubiere corregido la infracción, se procederá a notificar la resolución respectiva y a fijar los sellos de suspensión o clausura de las actividades que den origen a la descarga,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w:t>
      </w:r>
      <w:r>
        <w:rPr>
          <w:b/>
          <w:bCs/>
          <w:sz w:val="20"/>
          <w:szCs w:val="20"/>
        </w:rPr>
        <w:tab/>
      </w:r>
      <w:r>
        <w:rPr>
          <w:sz w:val="20"/>
          <w:szCs w:val="20"/>
        </w:rPr>
        <w:t>Se levantará la suspensión o clausura cuando se cumpla o se garantice a "La Comisión" el cumplimiento a lo dispuesto en la "Ley".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 suspensión o clausura de actividades, será independiente de la aplicación de las sanciones que conforme a derecho procedan o el cobro de las contribuciones respectivas.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154.-</w:t>
      </w:r>
      <w:r>
        <w:rPr>
          <w:sz w:val="20"/>
          <w:szCs w:val="20"/>
        </w:rPr>
        <w:t xml:space="preserve"> "La Comisión", en el ámbito de su competencia, realizará un monitoreo sistemático y permanente de la calidad de las aguas nacionales continentales, y establecerá y mantendrá actualizado el sistema nacional de información de la calidad del agua a partir de: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Los estudios y el monitoreo de la calidad de las aguas continentales y marinas, que se lleven a cabo en los términos previstos en la "Ley" y el presente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El inventario de plantas de tratamiento de aguas residuales,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sz w:val="20"/>
          <w:szCs w:val="20"/>
        </w:rPr>
        <w:tab/>
        <w:t>El inventario nacional de descargas de aguas residuales que llevará "La Comisión".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los casos de aguas de jurisdicción local, "La Comisión" se coordinará con las autoridades de los estados y municipios.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155.-</w:t>
      </w:r>
      <w:r>
        <w:rPr>
          <w:sz w:val="20"/>
          <w:szCs w:val="20"/>
        </w:rPr>
        <w:t xml:space="preserve"> Para la preservación de los humedales, que se vean afectados por los regímenes de las corrientes de aguas nacionales, "La Comisión" tendrá las siguientes atribuciones: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Delimitar y llevar el inventario de los humedales en bienes nacionales o de aquéllos inundados por aguas nacionales, cuando tal característica los convierta en un ecosistema acuático o hidrológico que conforme a la "Ley", requiere de su preservación;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Promover, en los términos de "Ley" y del artículo 78, fracción IV, del presente "Reglamento", las reservas de aguas nacionales o la reserva ecológica conforme a la ley de la materia, que en su caso requiera la preservación de los humedales;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Expedir las condiciones particulares obligatorias para preservar, proteger y, en su caso, restaurar los humedales y no afectar la calidad de las aguas nacionales que los alimenten, ni el ecosistema acuático o hidrológico o los panoramas escénicos, turísticos y recreativos que forman parte de los mismos;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Promover y, en su caso, realizar las acciones y medidas necesarias para rehabilitar o restaurar los humedales, así como para fijar un entorno natural o perímetro de protección de la zona húmeda, a efecto de preservar las condiciones hidrológicas  y el ecosistema,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w:t>
      </w:r>
      <w:r>
        <w:rPr>
          <w:b/>
          <w:bCs/>
          <w:sz w:val="20"/>
          <w:szCs w:val="20"/>
        </w:rPr>
        <w:tab/>
      </w:r>
      <w:r>
        <w:rPr>
          <w:sz w:val="20"/>
          <w:szCs w:val="20"/>
        </w:rPr>
        <w:t>Otorgar permisos para desecar terrenos en humedales cuando se trate de aguas y bienes nacionales a cargo de "La Comisión", con fines de protección o para prevenir daños a la salud pública, cuando no competan a otra dependencia.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Para el ejercicio de las atribuciones a que se refiere el presente artículo, "La Comisión" se coordinará con las demás autoridades que deban intervenir o participar en el ámbito de su competencia.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156.-</w:t>
      </w:r>
      <w:r>
        <w:rPr>
          <w:sz w:val="20"/>
          <w:szCs w:val="20"/>
        </w:rPr>
        <w:t xml:space="preserve"> Con el objeto de apoyar la prevención y control de la contaminación del agua, "La Comisión" podrá:</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Promover ante las autoridades educativas, la incorporación de programas educativos para orientar sobre la prevención y control de la contaminación del agua y su aprovechamiento racional;</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Fomentar que las asociaciones, colegios de profesionistas y cámaras de la industria y el comercio, así como otros organismos afines, orienten a sus miembros sobre el uso de métodos y tecnologías que reduzcan la contaminación del agua y aseguren su aprovechamiento racional,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Apoyar estudios e investigaciones encaminados a generar conocimientos y tecnologías que permitan la prevención y control de la contaminación del agua y su aprovechamiento racional.</w:t>
      </w:r>
    </w:p>
    <w:p w:rsidR="0065481B" w:rsidRDefault="0065481B" w:rsidP="007F41C3">
      <w:pPr>
        <w:ind w:firstLine="289"/>
        <w:jc w:val="both"/>
        <w:rPr>
          <w:sz w:val="20"/>
          <w:szCs w:val="20"/>
        </w:rPr>
      </w:pPr>
    </w:p>
    <w:p w:rsidR="0065481B" w:rsidRDefault="0065481B" w:rsidP="007F41C3">
      <w:pPr>
        <w:jc w:val="center"/>
        <w:rPr>
          <w:b/>
          <w:bCs/>
          <w:sz w:val="22"/>
          <w:szCs w:val="22"/>
        </w:rPr>
      </w:pPr>
      <w:r>
        <w:rPr>
          <w:b/>
          <w:bCs/>
          <w:sz w:val="22"/>
          <w:szCs w:val="22"/>
        </w:rPr>
        <w:t>TITULO OCTAVO</w:t>
      </w:r>
    </w:p>
    <w:p w:rsidR="0065481B" w:rsidRDefault="0065481B" w:rsidP="007F41C3">
      <w:pPr>
        <w:jc w:val="center"/>
        <w:rPr>
          <w:b/>
          <w:bCs/>
          <w:sz w:val="22"/>
          <w:szCs w:val="22"/>
        </w:rPr>
      </w:pPr>
      <w:r>
        <w:rPr>
          <w:b/>
          <w:bCs/>
          <w:sz w:val="22"/>
          <w:szCs w:val="22"/>
        </w:rPr>
        <w:t>INVERSION EN INFRAESTRUCTURA HIDRAULICA</w:t>
      </w:r>
    </w:p>
    <w:p w:rsidR="0065481B" w:rsidRDefault="0065481B" w:rsidP="007F41C3">
      <w:pPr>
        <w:jc w:val="center"/>
        <w:rPr>
          <w:b/>
          <w:bCs/>
          <w:sz w:val="22"/>
          <w:szCs w:val="22"/>
        </w:rPr>
      </w:pPr>
    </w:p>
    <w:p w:rsidR="0065481B" w:rsidRDefault="0065481B" w:rsidP="007F41C3">
      <w:pPr>
        <w:jc w:val="center"/>
        <w:rPr>
          <w:b/>
          <w:bCs/>
          <w:sz w:val="22"/>
          <w:szCs w:val="22"/>
        </w:rPr>
      </w:pPr>
      <w:r>
        <w:rPr>
          <w:b/>
          <w:bCs/>
          <w:sz w:val="22"/>
          <w:szCs w:val="22"/>
        </w:rPr>
        <w:t>Capítulo I</w:t>
      </w:r>
    </w:p>
    <w:p w:rsidR="0065481B" w:rsidRDefault="0065481B" w:rsidP="007F41C3">
      <w:pPr>
        <w:jc w:val="center"/>
        <w:rPr>
          <w:b/>
          <w:bCs/>
          <w:sz w:val="22"/>
          <w:szCs w:val="22"/>
        </w:rPr>
      </w:pPr>
      <w:r>
        <w:rPr>
          <w:b/>
          <w:bCs/>
          <w:sz w:val="22"/>
          <w:szCs w:val="22"/>
        </w:rPr>
        <w:t>Disposiciones Generales</w:t>
      </w:r>
    </w:p>
    <w:p w:rsidR="0065481B" w:rsidRDefault="0065481B" w:rsidP="007F41C3">
      <w:pPr>
        <w:ind w:firstLine="289"/>
        <w:jc w:val="both"/>
        <w:rPr>
          <w:sz w:val="20"/>
          <w:szCs w:val="20"/>
        </w:rPr>
      </w:pPr>
    </w:p>
    <w:p w:rsidR="0065481B" w:rsidRDefault="0065481B" w:rsidP="007F41C3">
      <w:pPr>
        <w:pStyle w:val="Textoindependiente"/>
        <w:spacing w:line="240" w:lineRule="auto"/>
        <w:ind w:firstLine="289"/>
      </w:pPr>
      <w:r>
        <w:rPr>
          <w:b/>
          <w:bCs/>
        </w:rPr>
        <w:t>ARTICULO 157.-</w:t>
      </w:r>
      <w:r>
        <w:t xml:space="preserve"> Para efectos del artículo 98 de la "Ley", las personas que pretendan realizar obras que impliquen desviación del curso de las aguas nacionales de su cauce o vaso, alteración al régimen hidráulico de las corrientes o afectación de su calidad, al solicitar el permiso respectivo de "La Comisión", deberán acompañar el proyecto y programa de ejecución de las obras que pretendan realizar, y demostrar que no se afecta riesgosamente el flujo de las aguas ni  los derechos de terceros aguas abajo.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 Comisión" resolverá si acepta o rechaza el proyecto y, en su caso, dará a conocer a los interesados las modificaciones que deban de hacer a éste para evitar que cualquier afectación al régimen hidrológico de las corrientes no imponga riesgos en la seguridad de las personas y sus bienes, no altere la calidad del agua ni los derechos de terceros.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el permiso respectivo, "La Comisión" fijará los plazos aproximados para que los solicitantes realicen los estudios y formulen los proyectos definitivos, inicien las obras y las terminen.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lastRenderedPageBreak/>
        <w:t>El procedimiento a que se refiere este artículo se aplicará a las obras o trabajos que se realicen para dragar, desecar y en general, modificar el régimen hidráulico de los cauces, vasos, lagos, lagunas y demás depósitos de agua de propiedad nacional.</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158.-</w:t>
      </w:r>
      <w:r>
        <w:rPr>
          <w:sz w:val="20"/>
          <w:szCs w:val="20"/>
        </w:rPr>
        <w:t xml:space="preserve"> "La Comisión" promoverá y, a solicitud de las correspondientes autoridades estatales y municipales, proporcionará con los recursos disponibles al efecto, la asistencia técnica para la elaboración de los estudios y los proyectos de las obras de agua potable, alcantarillado y saneamiento.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 xml:space="preserve">"La Comisión" a solicitud de las dependencias y entidades de la administración pública federal, de las correspondientes autoridades estatales o municipales o sus entidades paraestatales, de los representantes de organizaciones de usuarios y de los particulares, proporcionará, con los recursos disponibles al efecto, asistencia técnica para la realización de proyectos, así como para la construcción, operación y conservación de obras e instalaciones, con objeto de propiciar el adecuado desarrollo hidráulico, el uso eficiente del agua y la conservación de su calidad. </w:t>
      </w:r>
    </w:p>
    <w:p w:rsidR="0065481B" w:rsidRDefault="0065481B" w:rsidP="007F41C3">
      <w:pPr>
        <w:ind w:firstLine="289"/>
        <w:jc w:val="both"/>
        <w:rPr>
          <w:sz w:val="20"/>
          <w:szCs w:val="20"/>
        </w:rPr>
      </w:pPr>
    </w:p>
    <w:p w:rsidR="0065481B" w:rsidRDefault="0065481B" w:rsidP="007F41C3">
      <w:pPr>
        <w:jc w:val="center"/>
        <w:rPr>
          <w:b/>
          <w:bCs/>
          <w:sz w:val="22"/>
          <w:szCs w:val="22"/>
        </w:rPr>
      </w:pPr>
      <w:r>
        <w:rPr>
          <w:b/>
          <w:bCs/>
          <w:sz w:val="22"/>
          <w:szCs w:val="22"/>
        </w:rPr>
        <w:t>Capítulo II</w:t>
      </w:r>
    </w:p>
    <w:p w:rsidR="0065481B" w:rsidRDefault="0065481B" w:rsidP="007F41C3">
      <w:pPr>
        <w:jc w:val="center"/>
        <w:rPr>
          <w:b/>
          <w:bCs/>
          <w:sz w:val="22"/>
          <w:szCs w:val="22"/>
        </w:rPr>
      </w:pPr>
      <w:r>
        <w:rPr>
          <w:b/>
          <w:bCs/>
          <w:sz w:val="22"/>
          <w:szCs w:val="22"/>
        </w:rPr>
        <w:t>Participación de Inversión Privada y Social en Obras Hidráulicas Federales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 xml:space="preserve">ARTICULO 159.- Para que "La Comisión" pueda celebrar con particulares, contratos de obras públicas con la modalidad de inversión recuperable, en los términos de la fracción I, del artículo 102 de la "Ley", será menester que se lleven a cabo los procedimientos de adjudicación y formalización de los contratos de obra pública, en los términos establecidos en la ley aplicable en materia de obra pública, cuando la inversión se realice total o parcialmente con recursos federales o mediante créditos avalados por el Gobierno Federal. </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las bases del concurso se determinarán los casos en los cuales quedarán bajo la responsabilidad integral de los particulares, la ejecución de las obras y la operación de la infraestructura hidráulica federal. En la convocatoria se podrá establecer la precalificación de postores y exigir garantías de seriedad.</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160.-</w:t>
      </w:r>
      <w:r>
        <w:rPr>
          <w:sz w:val="20"/>
          <w:szCs w:val="20"/>
        </w:rPr>
        <w:t xml:space="preserve"> Las concesiones para que, parcial o totalmente, se pueda operar, conservar, mantener, rehabilitar y ampliar la infraestructura hidráulica construida por el Gobierno Federal y la prestación de los servicios hidráulicos federales respectivos, a que se refiere la fracción II, del artículo 102 de la "Ley", se ajustarán a lo siguiente: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Se convocará a los usuarios de la infraestructura hidráulica para que una vez organizados en personas morales, puedan presentar posturas y participen en el concurso de la concesión respectiva;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Se convocará igualmente a terceros interesados y se procederá a efectuar el concurso respectivo;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 xml:space="preserve">Podrán participar los interesados que demuestren su solvencia económica, así como su capacidad técnica, administrativa y financiera, y cumplan con los requisitos que establezcan las bases que expida "La Comisión"; </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Las bases del concurso incluirán los criterios con los que se seleccionará el ganador, así como la duración, regulación y terminación del título de concesión respectivo, tomando en cuenta lo señalado para el concurso de las concesiones para el aprovechamiento de aguas nacionales, en lo que les sea aplicable;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w:t>
      </w:r>
      <w:r>
        <w:rPr>
          <w:b/>
          <w:bCs/>
          <w:sz w:val="20"/>
          <w:szCs w:val="20"/>
        </w:rPr>
        <w:tab/>
      </w:r>
      <w:r>
        <w:rPr>
          <w:sz w:val="20"/>
          <w:szCs w:val="20"/>
        </w:rPr>
        <w:t>Junto con la concesión para el aprovechamiento de infraestructura y servicios hidráulicos federales, se podrá otorgar la concesión para el respectivo aprovechamiento de aguas nacionales;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w:t>
      </w:r>
      <w:r>
        <w:rPr>
          <w:b/>
          <w:bCs/>
          <w:sz w:val="20"/>
          <w:szCs w:val="20"/>
        </w:rPr>
        <w:tab/>
      </w:r>
      <w:r>
        <w:rPr>
          <w:sz w:val="20"/>
          <w:szCs w:val="20"/>
        </w:rPr>
        <w:t>El otorgamiento de las concesiones se efectuará en un solo título y se sujetará a un solo concurso conforme a la convocatoria que al efecto se expida por "La Comisión";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VII.</w:t>
      </w:r>
      <w:r>
        <w:rPr>
          <w:b/>
          <w:bCs/>
          <w:sz w:val="20"/>
          <w:szCs w:val="20"/>
        </w:rPr>
        <w:tab/>
      </w:r>
      <w:r>
        <w:rPr>
          <w:sz w:val="20"/>
          <w:szCs w:val="20"/>
        </w:rPr>
        <w:t>En igualdad de circunstancias, los usuarios a que se refiere la fracción I, de este artículo, tendrán derecho de preferencia;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VIII.</w:t>
      </w:r>
      <w:r>
        <w:rPr>
          <w:b/>
          <w:bCs/>
          <w:sz w:val="20"/>
          <w:szCs w:val="20"/>
        </w:rPr>
        <w:tab/>
      </w:r>
      <w:r>
        <w:rPr>
          <w:sz w:val="20"/>
          <w:szCs w:val="20"/>
        </w:rPr>
        <w:t>"La Comisión" con base en el análisis comparativo de las proposiciones admitidas, emitirá fallo debidamente fundado y motivado, el cual será dado a conocer a todos los participantes;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IX.</w:t>
      </w:r>
      <w:r>
        <w:rPr>
          <w:sz w:val="20"/>
          <w:szCs w:val="20"/>
        </w:rPr>
        <w:tab/>
        <w:t>Una vez dictada la resolución, y cuando así proceda, "La Comisión" adjudicará la concesión,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X.</w:t>
      </w:r>
      <w:r>
        <w:rPr>
          <w:b/>
          <w:bCs/>
          <w:sz w:val="20"/>
          <w:szCs w:val="20"/>
        </w:rPr>
        <w:tab/>
      </w:r>
      <w:r>
        <w:rPr>
          <w:sz w:val="20"/>
          <w:szCs w:val="20"/>
        </w:rPr>
        <w:t>No se adjudicará la concesión cuando la o las proposiciones presentadas no cumplan con las bases del concurso.  En este caso, se declarará desierto el concurso y se procederá a expedir una nueva convocatoria.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No será aplicable lo dispuesto en este artículo a las concesiones a que se refiere el artículo 65 de la "Ley", a las cuales se les aplicará lo dispuesto en el artículo 97 de este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161.-</w:t>
      </w:r>
      <w:r>
        <w:rPr>
          <w:sz w:val="20"/>
          <w:szCs w:val="20"/>
        </w:rPr>
        <w:t xml:space="preserve"> Las concesiones para que parcial o totalmente se pueda construir, equipar y operar la infraestructura hidráulica federal y para prestar el servicio hidráulico federal respectivo, a que se refiere la fracción III, del artículo 102 de la "Ley", se ajustarán a lo dispuesto en el artículo anterior, salvo las fracciones I y VII. La convocatoria fijará las bases mínimas para obtener las concesiones y podrá comprender una precalificación de postores y exigir garantías de seriedad.</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 selección entre las empresas participantes se efectuará tomando en cuenta las tarifas mínimas señaladas en las bases de la convocatoria, conforme a lo dispuesto en el artículo 103 de la "Ley".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162.-</w:t>
      </w:r>
      <w:r>
        <w:rPr>
          <w:sz w:val="20"/>
          <w:szCs w:val="20"/>
        </w:rPr>
        <w:t xml:space="preserve"> Las obligaciones de los titulares de las concesiones a que se refiere este capítulo, serán las siguientes: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Utilizar la infraestructura concesionada sólo para los fines de la concesión, sin poderlas utilizar para otros fines sin permiso previo de "La Comisión";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Operar, conservar, mantener, rehabilitar, mejorar y ampliar la infraestructura en los términos del título de concesión;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sz w:val="20"/>
          <w:szCs w:val="20"/>
        </w:rPr>
        <w:tab/>
        <w:t>Mantener las características de las obras e instalaciones existentes y no cambiarlas a menos que sea necesario y se haya aprobado el proyecto por "La Comisión";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sz w:val="20"/>
          <w:szCs w:val="20"/>
        </w:rPr>
        <w:tab/>
        <w:t>Ejercitar en los términos de la concesión, los derechos afectos a la misma sin poderlos transmitir a terceros, en todo o en parte, sin permiso previo y por escrito de "La Comisión";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w:t>
      </w:r>
      <w:r>
        <w:rPr>
          <w:b/>
          <w:bCs/>
          <w:sz w:val="20"/>
          <w:szCs w:val="20"/>
        </w:rPr>
        <w:tab/>
      </w:r>
      <w:r>
        <w:rPr>
          <w:sz w:val="20"/>
          <w:szCs w:val="20"/>
        </w:rPr>
        <w:t>Cubrir los derechos y aprovechamientos  por la explotación y supervisión de los servicios y obras concesionadas, en los términos de la ley y el  título respectivo;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w:t>
      </w:r>
      <w:r>
        <w:rPr>
          <w:sz w:val="20"/>
          <w:szCs w:val="20"/>
        </w:rPr>
        <w:tab/>
        <w:t>Llevar a cabo las medidas de impacto ambiental necesarias y, en general, cumplir con lo dispuesto en la Ley General del Equilibrio Ecológico y la Protección al Ambiente y su Reglamento en la Materia;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lastRenderedPageBreak/>
        <w:t>VII.</w:t>
      </w:r>
      <w:r>
        <w:rPr>
          <w:b/>
          <w:bCs/>
          <w:sz w:val="20"/>
          <w:szCs w:val="20"/>
        </w:rPr>
        <w:tab/>
      </w:r>
      <w:r>
        <w:rPr>
          <w:sz w:val="20"/>
          <w:szCs w:val="20"/>
        </w:rPr>
        <w:t>Contratar por su cuenta y mantener en vigor las pólizas de seguros contra riesgos respecto a las construcciones e instalaciones existentes en el área concesionada, en el concepto de que el importe de la indemnización en su caso, deberá aplicarse a la reparación del o los daños causados,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VIII.</w:t>
      </w:r>
      <w:r>
        <w:rPr>
          <w:b/>
          <w:bCs/>
          <w:sz w:val="20"/>
          <w:szCs w:val="20"/>
        </w:rPr>
        <w:tab/>
      </w:r>
      <w:r>
        <w:rPr>
          <w:sz w:val="20"/>
          <w:szCs w:val="20"/>
        </w:rPr>
        <w:t>Las demás que señale el título de concesión en los términos del concurso.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163.-</w:t>
      </w:r>
      <w:r>
        <w:rPr>
          <w:sz w:val="20"/>
          <w:szCs w:val="20"/>
        </w:rPr>
        <w:t xml:space="preserve"> Para efectos del artículo 105 de la "Ley", la autorización que el concesionario solicite a "La Comisión" para otorgar en garantía los derechos sobre los bienes concesionados, se otorgará cuando se demuestre que la garantía sirva para respaldar créditos destinados a la construcción, operación, conservación, mantenimiento, rehabilitación, mejoramiento y ampliación de la misma infraestructura hidráulica concesionada, así como para eficientar la prestación de servicios, y no comprendan los comprometidos para los pagos que se tienen que hacer a "La Comisión".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todo caso las garantías se ajustarán a lo dispuesto en las leyes aplicables.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164.-</w:t>
      </w:r>
      <w:r>
        <w:rPr>
          <w:sz w:val="20"/>
          <w:szCs w:val="20"/>
        </w:rPr>
        <w:t xml:space="preserve"> "La Comisión" podrá autorizar la cesión total de las obligaciones y derechos derivados de las concesiones, siempre que la concesión hubiere estado vigente por un lapso no menor de tres años; que el cedente haya cumplido con sus obligaciones, y que el cesionario reúna los mismos requisitos que se tuvieron en cuenta para el otorgamiento de la concesión respectiva y se subrogue en los derechos y obligaciones del cedente.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estos casos, "La Comisión" deberá vigilar que el adquirente provea lo necesario para que la transmisión no afecte la operación, conservación y mantenimiento de las obras, la continuidad de los servicios y el cobro de las cuotas respectivas.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165.-</w:t>
      </w:r>
      <w:r>
        <w:rPr>
          <w:sz w:val="20"/>
          <w:szCs w:val="20"/>
        </w:rPr>
        <w:t xml:space="preserve"> "La Comisión" sólo podrá declarar la terminación de la concesión en los casos previstos en ley, y previa comprobación de la causa justificada respectiva.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Previamente, "La Comisión", de oficio o a petición de tercero interesado, tramitará el expediente respectivo y dará a conocer al concesionario las causas de terminación.  El concesionario dispondrá de un término de quince días hábiles para su defensa.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los casos de revocación, se estará al procedimiento que se señala en el artículo 49 de este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166.-</w:t>
      </w:r>
      <w:r>
        <w:rPr>
          <w:sz w:val="20"/>
          <w:szCs w:val="20"/>
        </w:rPr>
        <w:t xml:space="preserve"> Al término del plazo de la concesión, o de la última prórroga en su caso, los bienes nacionales concesionados revertirán al dominio de la Federación, así como las obras e instalaciones adheridas de manera permanente a los mismos.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 Comisión" podrá exigir al concesionario que, al término de la concesión y previamente a la entrega de los bienes, proceda por su cuenta y costo a la demolición y remoción de aquellas obras e instalaciones que hubiere ejecutado y que por sus condiciones, ya no sean de utilidad a juicio de "La Comisión".</w:t>
      </w:r>
    </w:p>
    <w:p w:rsidR="0065481B" w:rsidRDefault="0065481B" w:rsidP="007F41C3">
      <w:pPr>
        <w:ind w:firstLine="289"/>
        <w:jc w:val="both"/>
        <w:rPr>
          <w:sz w:val="20"/>
          <w:szCs w:val="20"/>
        </w:rPr>
      </w:pPr>
    </w:p>
    <w:p w:rsidR="0065481B" w:rsidRDefault="0065481B" w:rsidP="007F41C3">
      <w:pPr>
        <w:jc w:val="center"/>
        <w:rPr>
          <w:b/>
          <w:bCs/>
          <w:sz w:val="22"/>
          <w:szCs w:val="22"/>
        </w:rPr>
      </w:pPr>
      <w:r>
        <w:rPr>
          <w:b/>
          <w:bCs/>
          <w:sz w:val="22"/>
          <w:szCs w:val="22"/>
        </w:rPr>
        <w:t>TITULO NOVENO</w:t>
      </w:r>
    </w:p>
    <w:p w:rsidR="0065481B" w:rsidRDefault="0065481B" w:rsidP="007F41C3">
      <w:pPr>
        <w:jc w:val="center"/>
        <w:rPr>
          <w:b/>
          <w:bCs/>
          <w:sz w:val="22"/>
          <w:szCs w:val="22"/>
        </w:rPr>
      </w:pPr>
      <w:r>
        <w:rPr>
          <w:b/>
          <w:bCs/>
          <w:sz w:val="22"/>
          <w:szCs w:val="22"/>
        </w:rPr>
        <w:t>BIENES NACIONALES A CARGO DE "LA COMISION"</w:t>
      </w:r>
    </w:p>
    <w:p w:rsidR="0065481B" w:rsidRDefault="0065481B" w:rsidP="007F41C3">
      <w:pPr>
        <w:jc w:val="center"/>
        <w:rPr>
          <w:b/>
          <w:bCs/>
          <w:sz w:val="22"/>
          <w:szCs w:val="22"/>
        </w:rPr>
      </w:pPr>
    </w:p>
    <w:p w:rsidR="0065481B" w:rsidRPr="007F41C3" w:rsidRDefault="0065481B" w:rsidP="007F41C3">
      <w:pPr>
        <w:jc w:val="center"/>
        <w:rPr>
          <w:b/>
          <w:bCs/>
          <w:sz w:val="22"/>
          <w:szCs w:val="22"/>
        </w:rPr>
      </w:pPr>
      <w:r w:rsidRPr="007F41C3">
        <w:rPr>
          <w:b/>
          <w:bCs/>
          <w:sz w:val="22"/>
          <w:szCs w:val="22"/>
        </w:rPr>
        <w:t>Capítulo Unico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167.-</w:t>
      </w:r>
      <w:r>
        <w:rPr>
          <w:sz w:val="20"/>
          <w:szCs w:val="20"/>
        </w:rPr>
        <w:t xml:space="preserve"> Los propietarios de los terrenos colindantes con los bienes nacionales a cargo de "La Comisión", a que se refiere el artículo 113 de la "Ley", deberán permitir, cuando no existan vías públicas u otros accesos para ello, el libre acceso a dichos bienes por lugares que para el efecto </w:t>
      </w:r>
      <w:r>
        <w:rPr>
          <w:sz w:val="20"/>
          <w:szCs w:val="20"/>
        </w:rPr>
        <w:lastRenderedPageBreak/>
        <w:t xml:space="preserve">convenga "La Comisión" con los propietarios, teniendo derecho al pago de la compensación que fije "La Comisión" con base en la justipreciación que se formule conforme a la ley. </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caso de negativa por parte del propietario colindante, "La Comisión" solicitará la intervención de la Procuraduría General de la República, para que por su conducto, se inicie el juicio respectivo tendiente a obtener la declaratoria de servidumbre de paso.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168.-</w:t>
      </w:r>
      <w:r>
        <w:rPr>
          <w:sz w:val="20"/>
          <w:szCs w:val="20"/>
        </w:rPr>
        <w:t xml:space="preserve"> Los propietarios de los terrenos colindantes o aledaños a las riberas o a la zona federal a cargo de "La Comisión", de conformidad con lo que prevé el párrafo tercero del artículo 114 de la "Ley", deberán dar aviso por escrito a la misma cuando tengan conocimiento de que debido a las corrientes o movimientos de agua en los vasos se estén cubriendo o inundando sus terrenos en forma continua o cíclica.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este caso, los interesados darán aviso asimismo de la ejecución de las obras de defensa o rectificación que en su caso pretendan realizar, mismas que deberán sujetarse a los requisitos técnicos que establezca "La Comisión".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169.-</w:t>
      </w:r>
      <w:r>
        <w:rPr>
          <w:sz w:val="20"/>
          <w:szCs w:val="20"/>
        </w:rPr>
        <w:t xml:space="preserve"> "La Comisión" al recibir el aviso al que se refiere el artículo anterior, podrá:</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Practicar inspección en el lugar;</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sz w:val="20"/>
          <w:szCs w:val="20"/>
        </w:rPr>
        <w:tab/>
        <w:t>Notificar al interesado para que presente el proyecto ejecutivo de las obras de defensa o de rectificación para su sanción por "La Comisión",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sz w:val="20"/>
          <w:szCs w:val="20"/>
        </w:rPr>
        <w:tab/>
        <w:t>En el caso de rectificación, publicar un aviso en el Diario Oficial de la Federación convocando a los colindantes para que el día y hora que se señale estén presentes y conozcan hasta dónde llegarán los límites de la zona federal, levantando acta de ello.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170.-</w:t>
      </w:r>
      <w:r>
        <w:rPr>
          <w:sz w:val="20"/>
          <w:szCs w:val="20"/>
        </w:rPr>
        <w:t xml:space="preserve"> Los afectados que hagan uso del derecho a que se refiere el artículo 115 de la "Ley", deberán presentar título o documento que compruebe fehacientemente su propiedad.</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 Comisión" llevará a cabo los estudios para determinar la parte proporcional de superficie que quede disponible para compensar al afectado. Los trabajos correspondientes serán con cargo a los beneficiarios.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171.-</w:t>
      </w:r>
      <w:r>
        <w:rPr>
          <w:sz w:val="20"/>
          <w:szCs w:val="20"/>
        </w:rPr>
        <w:t xml:space="preserve"> Para efectos de los artículos 97 y 98 de la "Ley":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Sólo podrán ejecutarse obras para encauzamiento, dragado, limitación o desecación parcial o total de corrientes y depósitos de agua de propiedad nacional, previo permiso de "La Comisión", la que determinará la forma y términos para ejecutar dichas obras,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"La Comisión", en el ámbito de su competencia, podrá permitir la construcción de canales y dársenas en la ribera o zona federal de corrientes, lagos o lagunas a su cargo.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El permiso a que se refiere el presente artículo se podrá tramitar conjuntamente con la concesión de la zona federal a cargo de "La Comisión", cuando ésta se requiera para el proyecto aprobado o con motivo de la actividad a realizar.</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172.-</w:t>
      </w:r>
      <w:r>
        <w:rPr>
          <w:sz w:val="20"/>
          <w:szCs w:val="20"/>
        </w:rPr>
        <w:t xml:space="preserve"> Para efectos del artículo anterior, los permisos que se otorguen para realizar las obras respectivas, deberán contener entre otros los siguientes datos: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Nombre, nacionalidad y domicilio de la persona física o moral a quien se otorgue el permiso;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sz w:val="20"/>
          <w:szCs w:val="20"/>
        </w:rPr>
        <w:tab/>
        <w:t>Plazo para la realización de las obras;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Condiciones técnicas que deban cumplirse,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Uso o aprovechamiento que se hubiese solicitado para los terrenos que se ganen con el encauzamiento, limitación o desecación de la corriente o vaso respectivo.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173.-</w:t>
      </w:r>
      <w:r>
        <w:rPr>
          <w:sz w:val="20"/>
          <w:szCs w:val="20"/>
        </w:rPr>
        <w:t xml:space="preserve"> Para efectos del artículo 117 de la "Ley", cuando la zona federal de corrientes, lagos y lagunas se encuentren dentro del perímetro o fundo legal de las poblaciones de su jurisdicción, las autoridades estatales o municipales acompañarán a su solicitud el plano del área urbana, para que se determinen las zonas federales de supresión o desincorporación.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Revisados y aprobados los planos, "La Comisión" convocará a los colindantes a través de aviso de demarcación publicado en el Diario Oficial de la Federación y en la gaceta o periódico oficial de la o de las entidades federativas respectivas, para que el día y hora que se señale estén presentes y tengan conocimiento de los límites de la zona federal que colinda con su predio. Enterados y estando de acuerdo los colindantes con los linderos señalados, se levantará un acta en la que se hará constar su conformidad.</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el caso de que haya oposición, se continuará la diligencia de la demarcación y se recibirán los documentos que funden la oposición para que previo estudio, "La Comisión" resuelva lo que proceda.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174.-</w:t>
      </w:r>
      <w:r>
        <w:rPr>
          <w:sz w:val="20"/>
          <w:szCs w:val="20"/>
        </w:rPr>
        <w:t xml:space="preserve"> Para efectos del artículo 118 de la "Ley", las solicitudes para obtener concesión para explotar, usar o aprovechar bienes nacionales a cargo de "La Comisión", deberán contener los siguientes datos y elementos: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 xml:space="preserve">Nombre, nacionalidad y domicilio del solicitante; </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sz w:val="20"/>
          <w:szCs w:val="20"/>
        </w:rPr>
        <w:tab/>
        <w:t>Cuando se trate de personas morales, se deberá acompañar el acta constitutiva de la empresa;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sz w:val="20"/>
          <w:szCs w:val="20"/>
        </w:rPr>
        <w:tab/>
        <w:t>Localización y objeto de la explotación, uso o aprovechamiento;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sz w:val="20"/>
          <w:szCs w:val="20"/>
        </w:rPr>
        <w:tab/>
        <w:t>Descripción de la explotación, uso o aprovechamiento que se dará al área solicitada, las obras que en su caso se pretenden construir y los plazos para ejecución de las mismas,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w:t>
      </w:r>
      <w:r>
        <w:rPr>
          <w:b/>
          <w:bCs/>
          <w:sz w:val="20"/>
          <w:szCs w:val="20"/>
        </w:rPr>
        <w:tab/>
      </w:r>
      <w:r>
        <w:rPr>
          <w:sz w:val="20"/>
          <w:szCs w:val="20"/>
        </w:rPr>
        <w:t>Término por el que se solicita la concesión.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Con la solicitud, se deberán presentar en su caso los planos de las obras proyectadas y una memoria descriptiva de las mismas. Su construcción no deberá perjudicar el régimen hidráulico ni lesionará derechos de terceros.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 solicitud deberá ser firmada por el interesado o por la persona que promueve en su nombre.  En este último caso se deberá acreditar la personalidad del mandatario conforme al derecho común. En caso de que la solicitud tuviera deficiencia o se requiriera mayor información, se estará en lo conducente a lo dispuesto en el artículo 35 de este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Lo dispuesto en el presente artículo será aplicable, en lo conducente, a las solicitudes de concesión para la explotación de materiales de construcción localizados en los cauces o vasos. Cuando se pretenda realizar la explotación de materiales deberán precisarse sus características, volúmenes de extracción, su valor comercial y el uso a que vayan a destinarse.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lastRenderedPageBreak/>
        <w:t>ARTICULO 175.-</w:t>
      </w:r>
      <w:r>
        <w:rPr>
          <w:sz w:val="20"/>
          <w:szCs w:val="20"/>
        </w:rPr>
        <w:t xml:space="preserve"> La preferencia en el otorgamiento de las concesiones a que se refiere el último párrafo del artículo 118 de la "Ley", para la explotación, uso o aprovechamiento de la zona federal a cargo de "La Comisión", no comprenderá el cauce, el vaso, ni los materiales de construcción.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176.-</w:t>
      </w:r>
      <w:r>
        <w:rPr>
          <w:sz w:val="20"/>
          <w:szCs w:val="20"/>
        </w:rPr>
        <w:t xml:space="preserve"> La extracción de materiales pétreos sólo se podrá concesionar en los cauces y vasos, siempre y cuando no se afecten las zonas de protección o seguridad de los mismos. "La Comisión" no expedirá concesiones para la explotación de materiales pétreos de las riberas o zonas federales de los cauces y vasos de propiedad nacional.</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Para el otorgamiento de concesiones para la extracción de materiales en cauces o vasos, se estará a lo siguiente: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En el caso de cauces cuyas características hidráulicas impidan la extracción de los materiales desde una de las márgenes, el concesionario deberá emplear procedimientos mecánicos que no afecten el libre flujo de la corriente;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En el caso de corrientes intermitentes, la extracción no deberá modificar en forma perjudicial la sección hidráulica natural, ni afectar los márgenes, la zona federal o la zona de protección,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Los concesionarios para la extracción de materiales pétreos deberán recuperar los bancos de acuerdo con las condiciones ambientales y de paisaje de la zona donde se localicen, para lo cual deberán devolver al sitio los materiales resultado del despalme y, en su caso, el producto de excavaciones, mediante nivelaciones o cortes que faciliten la revegetación, de acuerdo con las normas que al efecto emita "La Comisión".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Las concesiones para la extracción de materiales pétreos podrán ser objeto de concurso, de acuerdo a las bases que para tal efecto se publiquen, en las cuales se considerará la explotación racional de los materiales y la mejoría de las condiciones hidráulicas del tramo concesionado.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Las concesiones se podrán otorgar por volumen o por el periodo de extracción solicitado.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177.-</w:t>
      </w:r>
      <w:r>
        <w:rPr>
          <w:sz w:val="20"/>
          <w:szCs w:val="20"/>
        </w:rPr>
        <w:t xml:space="preserve"> En los títulos de concesión para explotación, uso o aprovechamiento de bienes nacionales a cargo de "La Comisión" se especificará:</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El nombre de las corrientes y vasos;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La ubicación, descripción y delimitación o croquis del lugar y el área cuyo aprovechamiento se autoriza;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La explotación, uso o aprovechamiento objeto de la concesión;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En su caso, la descripción de las obras aprobadas y, los plazos aproximados en que se deban  concluir las obras autorizadas;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w:t>
      </w:r>
      <w:r>
        <w:rPr>
          <w:b/>
          <w:bCs/>
          <w:sz w:val="20"/>
          <w:szCs w:val="20"/>
        </w:rPr>
        <w:tab/>
      </w:r>
      <w:r>
        <w:rPr>
          <w:sz w:val="20"/>
          <w:szCs w:val="20"/>
        </w:rPr>
        <w:t>La obligación de no modificar sustancialmente el proyecto o las obras autorizadas, sin permiso de "La Comisión";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w:t>
      </w:r>
      <w:r>
        <w:rPr>
          <w:b/>
          <w:bCs/>
          <w:sz w:val="20"/>
          <w:szCs w:val="20"/>
        </w:rPr>
        <w:tab/>
      </w:r>
      <w:r>
        <w:rPr>
          <w:sz w:val="20"/>
          <w:szCs w:val="20"/>
        </w:rPr>
        <w:t>Las modalidades a las que se deberá sujetar la concesión y las condiciones generales de orden técnico, jurídico y administrativo aplicables;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VII.</w:t>
      </w:r>
      <w:r>
        <w:rPr>
          <w:b/>
          <w:bCs/>
          <w:sz w:val="20"/>
          <w:szCs w:val="20"/>
        </w:rPr>
        <w:tab/>
      </w:r>
      <w:r>
        <w:rPr>
          <w:sz w:val="20"/>
          <w:szCs w:val="20"/>
        </w:rPr>
        <w:t>La obligación de pago de los derechos o aprovechamientos conforme a la legislación fiscal aplicable, salvo cuando la ley exija que sea previo al otorgamiento de la concesión;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VIII.</w:t>
      </w:r>
      <w:r>
        <w:rPr>
          <w:b/>
          <w:bCs/>
          <w:sz w:val="20"/>
          <w:szCs w:val="20"/>
        </w:rPr>
        <w:tab/>
      </w:r>
      <w:r>
        <w:rPr>
          <w:sz w:val="20"/>
          <w:szCs w:val="20"/>
        </w:rPr>
        <w:t>La duración de la concesión,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IX.</w:t>
      </w:r>
      <w:r>
        <w:rPr>
          <w:b/>
          <w:bCs/>
          <w:sz w:val="20"/>
          <w:szCs w:val="20"/>
        </w:rPr>
        <w:tab/>
      </w:r>
      <w:r>
        <w:rPr>
          <w:sz w:val="20"/>
          <w:szCs w:val="20"/>
        </w:rPr>
        <w:t>Las causas de su revocación o terminación.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178.-</w:t>
      </w:r>
      <w:r>
        <w:rPr>
          <w:sz w:val="20"/>
          <w:szCs w:val="20"/>
        </w:rPr>
        <w:t xml:space="preserve"> El otorgamiento de concesión por parte de "La Comisión" será sin asumir responsabilidad por daños causados por avenidas ordinarias o extraordinarias.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el título, "La Comisión" incluirá, cuando proceda, la obligación de garantizar el tránsito en el lugar ocupado, la servidumbre que proceda y el acceso a la corriente para que las aguas puedan ser utilizadas por medios manuales o para abrevadero de animales.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El otorgamiento de una concesión para explotar, usar o aprovechar bienes nacionales a cargo de "La Comisión" no implica por sí misma la explotación, uso o aprovechamiento de aguas nacionales ni la extracción de materiales de construcción de los cauces, salvo que así se señale expresamente en el título.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179.-</w:t>
      </w:r>
      <w:r>
        <w:rPr>
          <w:sz w:val="20"/>
          <w:szCs w:val="20"/>
        </w:rPr>
        <w:t xml:space="preserve"> Los concesionarios a que se refiere el presente capítulo están obligados 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Ejecutar únicamente la explotación, uso o aprovechamiento consignado en la concesión;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Iniciar el ejercicio de los derechos consignados en la concesión a partir de la fecha aprobada y concluir las obras aprobadas dentro de los plazos previstos en la concesión;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Cubrir los gastos de deslinde y amojonamiento del área concesionada;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Realizar únicamente las obras aprobadas en la concesión o autorizadas posteriormente por "La Comisión";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w:t>
      </w:r>
      <w:r>
        <w:rPr>
          <w:b/>
          <w:bCs/>
          <w:sz w:val="20"/>
          <w:szCs w:val="20"/>
        </w:rPr>
        <w:tab/>
      </w:r>
      <w:r>
        <w:rPr>
          <w:sz w:val="20"/>
          <w:szCs w:val="20"/>
        </w:rPr>
        <w:t>Desocupar y entregar dentro del plazo establecido por "La Comisión" las áreas de que se trate en los casos de terminación de las concesiones;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w:t>
      </w:r>
      <w:r>
        <w:rPr>
          <w:b/>
          <w:bCs/>
          <w:sz w:val="20"/>
          <w:szCs w:val="20"/>
        </w:rPr>
        <w:tab/>
      </w:r>
      <w:r>
        <w:rPr>
          <w:sz w:val="20"/>
          <w:szCs w:val="20"/>
        </w:rPr>
        <w:t>Cubrir oportunamente los pagos que deban efectuar conforme a la legislación fiscal aplicable y las demás obligaciones que las mismas señalan,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VII.</w:t>
      </w:r>
      <w:r>
        <w:rPr>
          <w:b/>
          <w:bCs/>
          <w:sz w:val="20"/>
          <w:szCs w:val="20"/>
        </w:rPr>
        <w:tab/>
      </w:r>
      <w:r>
        <w:rPr>
          <w:sz w:val="20"/>
          <w:szCs w:val="20"/>
        </w:rPr>
        <w:t>Cumplir con las obligaciones que se establezcan a su cargo en la concesión.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180.-</w:t>
      </w:r>
      <w:r>
        <w:rPr>
          <w:sz w:val="20"/>
          <w:szCs w:val="20"/>
        </w:rPr>
        <w:t xml:space="preserve"> "La Comisión" declarará la terminación de la concesión en los casos previstos en la "Ley" y el presente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Previamente, "La Comisión", de oficio o a petición de tercera persona interesada, tramitará el expediente respectivo y dará a conocer al concesionario las causas de terminación.  El concesionario dispondrá de un término de quince días hábiles para su defensa.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los casos de revocación se estará al procedimiento que se señala en el artículo 49 de este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181.-</w:t>
      </w:r>
      <w:r>
        <w:rPr>
          <w:sz w:val="20"/>
          <w:szCs w:val="20"/>
        </w:rPr>
        <w:t xml:space="preserve"> Al término del plazo de la concesión, o de la última prórroga en su caso, los bienes nacionales concesionados revertirán al dominio de la Federación, así como las obras e instalaciones adheridas de manera permanente a los mismos.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lastRenderedPageBreak/>
        <w:t>"La Comisión" podrá exigir al concesionario que, al término de la concesión y previamente a la entrega de los bienes, proceda por su cuenta y costo a la demolición y remoción de aquellas obras e instalaciones que hubiese ejecutado y que, por sus condiciones, ya no sean de utilidad a juicio de "La Comisión".</w:t>
      </w:r>
    </w:p>
    <w:p w:rsidR="0065481B" w:rsidRDefault="0065481B" w:rsidP="007F41C3">
      <w:pPr>
        <w:ind w:firstLine="289"/>
        <w:jc w:val="both"/>
        <w:rPr>
          <w:sz w:val="20"/>
          <w:szCs w:val="20"/>
        </w:rPr>
      </w:pPr>
    </w:p>
    <w:p w:rsidR="0065481B" w:rsidRDefault="0065481B" w:rsidP="007F41C3">
      <w:pPr>
        <w:jc w:val="center"/>
        <w:rPr>
          <w:b/>
          <w:bCs/>
          <w:sz w:val="22"/>
          <w:szCs w:val="22"/>
        </w:rPr>
      </w:pPr>
      <w:r>
        <w:rPr>
          <w:b/>
          <w:bCs/>
          <w:sz w:val="22"/>
          <w:szCs w:val="22"/>
        </w:rPr>
        <w:t>TITULO DECIMO</w:t>
      </w:r>
    </w:p>
    <w:p w:rsidR="0065481B" w:rsidRDefault="0065481B" w:rsidP="007F41C3">
      <w:pPr>
        <w:jc w:val="center"/>
        <w:rPr>
          <w:b/>
          <w:bCs/>
          <w:sz w:val="22"/>
          <w:szCs w:val="22"/>
        </w:rPr>
      </w:pPr>
      <w:r>
        <w:rPr>
          <w:b/>
          <w:bCs/>
          <w:sz w:val="22"/>
          <w:szCs w:val="22"/>
        </w:rPr>
        <w:t>INFRACCIONES, SANCIONES Y RECURSOS</w:t>
      </w:r>
    </w:p>
    <w:p w:rsidR="0065481B" w:rsidRDefault="0065481B" w:rsidP="007F41C3">
      <w:pPr>
        <w:jc w:val="center"/>
        <w:rPr>
          <w:b/>
          <w:bCs/>
          <w:sz w:val="22"/>
          <w:szCs w:val="22"/>
        </w:rPr>
      </w:pPr>
    </w:p>
    <w:p w:rsidR="0065481B" w:rsidRDefault="0065481B" w:rsidP="007F41C3">
      <w:pPr>
        <w:jc w:val="center"/>
        <w:rPr>
          <w:b/>
          <w:bCs/>
          <w:sz w:val="22"/>
          <w:szCs w:val="22"/>
        </w:rPr>
      </w:pPr>
      <w:r>
        <w:rPr>
          <w:b/>
          <w:bCs/>
          <w:sz w:val="22"/>
          <w:szCs w:val="22"/>
        </w:rPr>
        <w:t>Capítulo I</w:t>
      </w:r>
    </w:p>
    <w:p w:rsidR="0065481B" w:rsidRDefault="0065481B" w:rsidP="007F41C3">
      <w:pPr>
        <w:jc w:val="center"/>
        <w:rPr>
          <w:b/>
          <w:bCs/>
          <w:sz w:val="22"/>
          <w:szCs w:val="22"/>
        </w:rPr>
      </w:pPr>
      <w:r>
        <w:rPr>
          <w:b/>
          <w:bCs/>
          <w:sz w:val="22"/>
          <w:szCs w:val="22"/>
        </w:rPr>
        <w:t>Inspección y Vigilancia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182.-</w:t>
      </w:r>
      <w:r>
        <w:rPr>
          <w:sz w:val="20"/>
          <w:szCs w:val="20"/>
        </w:rPr>
        <w:t xml:space="preserve"> "La Comisión" realizará los actos de inspección y vigilancia para verificar, en el ámbito de su competencia, el debido cumplimiento de: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La "Ley" y el presente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La Ley General del Equilibrio Ecológico y la Protección al Ambiente;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La Ley Federal sobre Metrología y Normalización, respecto de las normas oficiales mexicanas de su competencia;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La Ley Federal de Derechos;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w:t>
      </w:r>
      <w:r>
        <w:rPr>
          <w:b/>
          <w:bCs/>
          <w:sz w:val="20"/>
          <w:szCs w:val="20"/>
        </w:rPr>
        <w:tab/>
      </w:r>
      <w:r>
        <w:rPr>
          <w:sz w:val="20"/>
          <w:szCs w:val="20"/>
        </w:rPr>
        <w:t>La Ley de Contribución de Mejoras por Obras Públicas Federales de Infraestructura Hidráulica,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w:t>
      </w:r>
      <w:r>
        <w:rPr>
          <w:b/>
          <w:bCs/>
          <w:sz w:val="20"/>
          <w:szCs w:val="20"/>
        </w:rPr>
        <w:tab/>
      </w:r>
      <w:r>
        <w:rPr>
          <w:sz w:val="20"/>
          <w:szCs w:val="20"/>
        </w:rPr>
        <w:t>Las demás disposiciones legales y reglamentarias aplicables.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 Comisión" podrá solicitar la documentación e información necesaria o efectuar visitas de inspección para vigilar el cumplimiento de las disposiciones legales y reglamentarias aplicables.</w:t>
      </w:r>
    </w:p>
    <w:p w:rsidR="0065481B" w:rsidRDefault="0065481B" w:rsidP="007F41C3">
      <w:pPr>
        <w:ind w:firstLine="289"/>
        <w:jc w:val="both"/>
        <w:rPr>
          <w:sz w:val="20"/>
          <w:szCs w:val="20"/>
        </w:rPr>
      </w:pPr>
    </w:p>
    <w:p w:rsidR="00D265D4" w:rsidRPr="00C95877" w:rsidRDefault="00D265D4" w:rsidP="00D265D4">
      <w:pPr>
        <w:pStyle w:val="Texto0"/>
        <w:spacing w:after="0" w:line="240" w:lineRule="auto"/>
        <w:rPr>
          <w:sz w:val="20"/>
        </w:rPr>
      </w:pPr>
      <w:r w:rsidRPr="00C95877">
        <w:rPr>
          <w:sz w:val="20"/>
        </w:rPr>
        <w:t>“La Comisión” podrá igualmente realizar visitas de verificación sobre el cumplimiento de la “Ley” y de las normas oficiales mexicanas del ámbito de su competencia, en los términos del Título Quinto de la Ley Federal sobre Metrología y Normalización. “La Comisión” para efectuar los actos de inspección, verificación y vigilancia a que se refiere este artículo deberá observar el procedimiento previsto en los artículos 62 a 69</w:t>
      </w:r>
      <w:r>
        <w:rPr>
          <w:sz w:val="20"/>
        </w:rPr>
        <w:t xml:space="preserve"> </w:t>
      </w:r>
      <w:r w:rsidRPr="00C95877">
        <w:rPr>
          <w:sz w:val="20"/>
        </w:rPr>
        <w:t>y demás aplicables de la Ley Federal de Procedimiento Administrativo, salvo cuando se trate de actos regulados en disposiciones jurídicas de carácter fiscal aplicables a la materia de aguas nacionales.</w:t>
      </w:r>
    </w:p>
    <w:p w:rsidR="00D265D4" w:rsidRPr="00D80054" w:rsidRDefault="00D265D4" w:rsidP="00D265D4">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25-08</w:t>
      </w:r>
      <w:r w:rsidRPr="00D80054">
        <w:rPr>
          <w:rFonts w:ascii="Times New Roman" w:eastAsia="MS Mincho" w:hAnsi="Times New Roman"/>
          <w:i/>
          <w:iCs/>
          <w:color w:val="0000FF"/>
          <w:sz w:val="16"/>
          <w:lang w:val="es-MX"/>
        </w:rPr>
        <w:t>-2014</w:t>
      </w:r>
    </w:p>
    <w:p w:rsidR="0065481B" w:rsidRDefault="0065481B" w:rsidP="007F41C3">
      <w:pPr>
        <w:ind w:firstLine="289"/>
        <w:jc w:val="both"/>
        <w:rPr>
          <w:sz w:val="20"/>
          <w:szCs w:val="20"/>
        </w:rPr>
      </w:pPr>
    </w:p>
    <w:p w:rsidR="00D265D4" w:rsidRDefault="00D265D4" w:rsidP="00D265D4">
      <w:pPr>
        <w:pStyle w:val="Texto0"/>
        <w:spacing w:after="0" w:line="240" w:lineRule="auto"/>
        <w:rPr>
          <w:sz w:val="20"/>
        </w:rPr>
      </w:pPr>
      <w:r>
        <w:rPr>
          <w:b/>
          <w:bCs/>
          <w:sz w:val="20"/>
        </w:rPr>
        <w:t xml:space="preserve">ARTICULO </w:t>
      </w:r>
      <w:r w:rsidRPr="00C95877">
        <w:rPr>
          <w:b/>
          <w:sz w:val="20"/>
        </w:rPr>
        <w:t>183.-</w:t>
      </w:r>
      <w:r w:rsidRPr="00C95877">
        <w:rPr>
          <w:sz w:val="20"/>
        </w:rPr>
        <w:t xml:space="preserve"> Derogado.</w:t>
      </w:r>
    </w:p>
    <w:p w:rsidR="00D265D4" w:rsidRPr="00D80054" w:rsidRDefault="00D265D4" w:rsidP="00D265D4">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derogado DOF </w:t>
      </w:r>
      <w:r>
        <w:rPr>
          <w:rFonts w:ascii="Times New Roman" w:eastAsia="MS Mincho" w:hAnsi="Times New Roman"/>
          <w:i/>
          <w:iCs/>
          <w:color w:val="0000FF"/>
          <w:sz w:val="16"/>
          <w:lang w:val="es-MX"/>
        </w:rPr>
        <w:t>25-08</w:t>
      </w:r>
      <w:r w:rsidRPr="00D80054">
        <w:rPr>
          <w:rFonts w:ascii="Times New Roman" w:eastAsia="MS Mincho" w:hAnsi="Times New Roman"/>
          <w:i/>
          <w:iCs/>
          <w:color w:val="0000FF"/>
          <w:sz w:val="16"/>
          <w:lang w:val="es-MX"/>
        </w:rPr>
        <w:t>-2014</w:t>
      </w:r>
    </w:p>
    <w:p w:rsidR="00D265D4" w:rsidRPr="00C95877" w:rsidRDefault="00D265D4" w:rsidP="00D265D4">
      <w:pPr>
        <w:pStyle w:val="Texto0"/>
        <w:spacing w:after="0" w:line="240" w:lineRule="auto"/>
        <w:rPr>
          <w:sz w:val="20"/>
        </w:rPr>
      </w:pPr>
    </w:p>
    <w:p w:rsidR="00D265D4" w:rsidRPr="00C95877" w:rsidRDefault="00D265D4" w:rsidP="00D265D4">
      <w:pPr>
        <w:pStyle w:val="Texto0"/>
        <w:spacing w:after="0" w:line="240" w:lineRule="auto"/>
        <w:rPr>
          <w:sz w:val="20"/>
        </w:rPr>
      </w:pPr>
      <w:r>
        <w:rPr>
          <w:b/>
          <w:bCs/>
          <w:sz w:val="20"/>
        </w:rPr>
        <w:t xml:space="preserve">ARTICULO </w:t>
      </w:r>
      <w:r w:rsidRPr="00C95877">
        <w:rPr>
          <w:b/>
          <w:sz w:val="20"/>
        </w:rPr>
        <w:t>184.-</w:t>
      </w:r>
      <w:r w:rsidRPr="00C95877">
        <w:rPr>
          <w:sz w:val="20"/>
        </w:rPr>
        <w:t xml:space="preserve"> Derogado.</w:t>
      </w:r>
    </w:p>
    <w:p w:rsidR="00D265D4" w:rsidRPr="00D80054" w:rsidRDefault="00D265D4" w:rsidP="00D265D4">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derogado DOF </w:t>
      </w:r>
      <w:r>
        <w:rPr>
          <w:rFonts w:ascii="Times New Roman" w:eastAsia="MS Mincho" w:hAnsi="Times New Roman"/>
          <w:i/>
          <w:iCs/>
          <w:color w:val="0000FF"/>
          <w:sz w:val="16"/>
          <w:lang w:val="es-MX"/>
        </w:rPr>
        <w:t>25-08</w:t>
      </w:r>
      <w:r w:rsidRPr="00D80054">
        <w:rPr>
          <w:rFonts w:ascii="Times New Roman" w:eastAsia="MS Mincho" w:hAnsi="Times New Roman"/>
          <w:i/>
          <w:iCs/>
          <w:color w:val="0000FF"/>
          <w:sz w:val="16"/>
          <w:lang w:val="es-MX"/>
        </w:rPr>
        <w:t>-2014</w:t>
      </w:r>
    </w:p>
    <w:p w:rsidR="0065481B" w:rsidRDefault="0065481B" w:rsidP="007F41C3">
      <w:pPr>
        <w:ind w:firstLine="289"/>
        <w:jc w:val="both"/>
        <w:rPr>
          <w:sz w:val="20"/>
          <w:szCs w:val="20"/>
        </w:rPr>
      </w:pPr>
    </w:p>
    <w:p w:rsidR="0065481B" w:rsidRDefault="0065481B" w:rsidP="007F41C3">
      <w:pPr>
        <w:jc w:val="center"/>
        <w:rPr>
          <w:b/>
          <w:bCs/>
          <w:sz w:val="22"/>
          <w:szCs w:val="22"/>
        </w:rPr>
      </w:pPr>
      <w:r>
        <w:rPr>
          <w:b/>
          <w:bCs/>
          <w:sz w:val="22"/>
          <w:szCs w:val="22"/>
        </w:rPr>
        <w:t>Capítulo II</w:t>
      </w:r>
    </w:p>
    <w:p w:rsidR="0065481B" w:rsidRDefault="0065481B" w:rsidP="007F41C3">
      <w:pPr>
        <w:jc w:val="center"/>
        <w:rPr>
          <w:b/>
          <w:bCs/>
          <w:sz w:val="22"/>
          <w:szCs w:val="22"/>
        </w:rPr>
      </w:pPr>
      <w:r>
        <w:rPr>
          <w:b/>
          <w:bCs/>
          <w:sz w:val="22"/>
          <w:szCs w:val="22"/>
        </w:rPr>
        <w:t>Infracciones y Sanciones Administrativas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 xml:space="preserve">ARTICULO 185.- </w:t>
      </w:r>
      <w:r>
        <w:rPr>
          <w:sz w:val="20"/>
          <w:szCs w:val="20"/>
        </w:rPr>
        <w:t>Para la aplicación de las sanciones a que se refiere la "Ley", cuando no se hubiere levantado acta administrativa previa, "La Comisión" notificará al presunto infractor de los hechos motivo de la infracción, y le otorgará un plazo de quince días hábiles para que presente pruebas y manifieste por escrito lo que a su derecho convenga.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Transcurrido el término otorgado, "La Comisión" dictará la resolución que corresponda.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Las sanciones que se señalen en este capítulo se aplicarán sin perjuicio de la responsabilidad civil o penal que resulte, ni será obstáculo para que "La Comisión", cuando proceda, revoque la concesión, asignación o permiso.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 xml:space="preserve">ARTICULO 186.- </w:t>
      </w:r>
      <w:r>
        <w:rPr>
          <w:sz w:val="20"/>
          <w:szCs w:val="20"/>
        </w:rPr>
        <w:t>Para el caso previsto en el último párrafo del artículo 120 de la "Ley", "La Comisión" llevará a cabo las siguientes acciones: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Levantará acta detallada de la diligencia, siguiendo para ello el procedimiento señalado en este "Reglamento",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Procederá a la fijación de sellos en la maquinaria y equipo de perforación, para su no utilización, reteniéndolos en depósito o en custodia, hasta que cubran los daños y perjuicios ocasionados, fijados por autoridad competente.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 xml:space="preserve">ARTICULO 187.- </w:t>
      </w:r>
      <w:r>
        <w:rPr>
          <w:sz w:val="20"/>
          <w:szCs w:val="20"/>
        </w:rPr>
        <w:t>Para los efectos del artículo 121 de la "Ley", se considera reincidente al infractor que una vez que haya sido sancionado por una falta específica, vuelva a incurrir en la misma, aún cuando sea en diferente monto o en otra localidad.</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 xml:space="preserve">ARTICULO 188.- </w:t>
      </w:r>
      <w:r>
        <w:rPr>
          <w:sz w:val="20"/>
          <w:szCs w:val="20"/>
        </w:rPr>
        <w:t>Por lo que se refiere al último párrafo del artículo 122 de la "Ley", "La Comisión" efectuará una visita de inspección en la que levantará el acta respectiva, indicando si la ocupación de vasos, cauces, zonas federales y demás bienes nacionales a cargo de "La Comisión" se ha hecho sin contar con el título respectivo conforme a la "Ley", asentando por parte del infractor lo que a su derecho convenga.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Una vez levantada el acta, "La Comisión" notificará la resolución respectiva, y en su caso, procederá a remover o demoler las obras o infraestructuras respectivas con cargo al infractor, sin perjuicio de las sanciones que correspondan.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Los adeudos que resulten en los términos del párrafo anterior, tendrán el carácter de créditos fiscales para su cobro.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189.-</w:t>
      </w:r>
      <w:r>
        <w:rPr>
          <w:sz w:val="20"/>
          <w:szCs w:val="20"/>
        </w:rPr>
        <w:t xml:space="preserve"> Las multas administrativas que imponga "La Comisión", en los términos del Título Décimo de la "Ley", se deberán cubrir dentro de los quince días hábiles siguientes a su notificación.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Para la distribución de las multas administrativas efectivamente pagadas, destinadas legalmente a "La Comisión", y con las cuales se constituya el fondo de productividad para el otorgamiento de estímulos y recompensas a los servidores públicos de la misma, se estará a lo dispuesto en el artículo 14, fracción XIII, de este "Reglamento".</w:t>
      </w:r>
    </w:p>
    <w:p w:rsidR="0065481B" w:rsidRDefault="0065481B" w:rsidP="007F41C3">
      <w:pPr>
        <w:ind w:firstLine="289"/>
        <w:jc w:val="both"/>
        <w:rPr>
          <w:sz w:val="20"/>
          <w:szCs w:val="20"/>
        </w:rPr>
      </w:pPr>
    </w:p>
    <w:p w:rsidR="0065481B" w:rsidRDefault="0065481B" w:rsidP="007F41C3">
      <w:pPr>
        <w:jc w:val="center"/>
        <w:rPr>
          <w:b/>
          <w:bCs/>
          <w:sz w:val="22"/>
          <w:szCs w:val="22"/>
        </w:rPr>
      </w:pPr>
      <w:r>
        <w:rPr>
          <w:b/>
          <w:bCs/>
          <w:sz w:val="22"/>
          <w:szCs w:val="22"/>
        </w:rPr>
        <w:t>Capítulo  III</w:t>
      </w:r>
    </w:p>
    <w:p w:rsidR="0065481B" w:rsidRDefault="0065481B" w:rsidP="007F41C3">
      <w:pPr>
        <w:jc w:val="center"/>
        <w:rPr>
          <w:b/>
          <w:bCs/>
          <w:sz w:val="22"/>
          <w:szCs w:val="22"/>
        </w:rPr>
      </w:pPr>
      <w:r>
        <w:rPr>
          <w:b/>
          <w:bCs/>
          <w:sz w:val="22"/>
          <w:szCs w:val="22"/>
        </w:rPr>
        <w:t>Recurso de Revisión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 xml:space="preserve">ARTICULO 190.- </w:t>
      </w:r>
      <w:r>
        <w:rPr>
          <w:sz w:val="20"/>
          <w:szCs w:val="20"/>
        </w:rPr>
        <w:t>La tramitación del recurso de revisión que establece el artículo 124 de la "Ley", se sujetará a las disposiciones de este "Reglamento" y, en lo no previsto, a las del Código Federal de Procedimientos Civiles.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Si se interpone recurso de revocación o de nulidad de notificaciones contra actos y resoluciones que emita "La Comisión" en materia fiscal, conforme a la presente "Ley", los mismos serán resueltos por ésta en los términos del Código Fiscal de la Federación.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 xml:space="preserve">ARTICULO 191.- </w:t>
      </w:r>
      <w:r>
        <w:rPr>
          <w:sz w:val="20"/>
          <w:szCs w:val="20"/>
        </w:rPr>
        <w:t>El escrito en que se interponga el recurso, deberá contener:</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El nombre del recurrente y domicilio para oír y recibir notificaciones;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La mención del acto o resolución que se recurre y la autoridad que lo ejecute o que la emita;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La fecha en que se le haya notificado la resolución o haya tenido conocimiento del acto impugnado;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Los agravios que le cause la resolución o acto impugnado;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w:t>
      </w:r>
      <w:r>
        <w:rPr>
          <w:b/>
          <w:bCs/>
          <w:sz w:val="20"/>
          <w:szCs w:val="20"/>
        </w:rPr>
        <w:tab/>
      </w:r>
      <w:r>
        <w:rPr>
          <w:sz w:val="20"/>
          <w:szCs w:val="20"/>
        </w:rPr>
        <w:t>El ofrecimiento de pruebas en el que apoye los términos de su escrito,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w:t>
      </w:r>
      <w:r>
        <w:rPr>
          <w:b/>
          <w:bCs/>
          <w:sz w:val="20"/>
          <w:szCs w:val="20"/>
        </w:rPr>
        <w:tab/>
      </w:r>
      <w:r>
        <w:rPr>
          <w:sz w:val="20"/>
          <w:szCs w:val="20"/>
        </w:rPr>
        <w:t>El nombre y domicilio de los terceros perjudicados, en su caso.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 xml:space="preserve">ARTICULO 192.- </w:t>
      </w:r>
      <w:r>
        <w:rPr>
          <w:sz w:val="20"/>
          <w:szCs w:val="20"/>
        </w:rPr>
        <w:t>Al escrito de recurso, el recurrente deberá acompañar lo siguiente: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Los documentos que acrediten su personalidad y existencia legal, en su caso, del solicitante;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El documento en que conste la resolución impugnada;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Las pruebas documentales que obren en su poder, o en su caso el señalamiento del lugar en que se localicen cuando éste no pueda obtenerlas por sí mismo, por causas ajenas a su voluntad,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Las copias del escrito de recurso necesarias para correr traslado a las demás partes.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 xml:space="preserve">ARTICULO 193.- </w:t>
      </w:r>
      <w:r>
        <w:rPr>
          <w:sz w:val="20"/>
          <w:szCs w:val="20"/>
        </w:rPr>
        <w:t>El recurso deberá ser interpuesto dentro de los quince días hábiles siguientes a la fecha de la notificación de la resolución impugnada, o de la fecha en que se tenga conocimiento del acto que le cause agravios.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El recurso podrá ser presentado directamente, por correo certificado o por mensajería, ante la autoridad que haya emitido el acto o resolución impugnadas, teniéndose como fecha de su presentación la que aparezca en el acuse de recibo respectivo o la del depósito en la oficina de correos o en mensajería.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 xml:space="preserve">ARTICULO 194.- </w:t>
      </w:r>
      <w:r>
        <w:rPr>
          <w:sz w:val="20"/>
          <w:szCs w:val="20"/>
        </w:rPr>
        <w:t>Una vez que obre el escrito de recurso en "La Comisión", la misma analizará lo relativo a su procedencia, pudiendo determinar lo siguiente: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Se desechará de plano cuando el recurso se presente fuera del término señalado por la "Ley";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Se procederá de igual forma cuando el promovente no acredite su personalidad en términos de "Ley", o su interés jurídico o impugne una resolución emitida en un recurso de revisión;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Se requerirá al promovente cuando no se cumpla con los requisitos señalados en las fracciones II y III, del artículo 191 de este "Reglamento", para que dentro de un término de tres días hábiles subsane tales omisiones, apercibiéndolo de que en caso de incumplimiento se tendrá por no interpuesto su recurso.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 xml:space="preserve">ARTICULO 195.- </w:t>
      </w:r>
      <w:r>
        <w:rPr>
          <w:sz w:val="20"/>
          <w:szCs w:val="20"/>
        </w:rPr>
        <w:t xml:space="preserve">Reunidos los requisitos señalados para el escrito de recurso y de no existir alguna causal de improcedencia, se procederá a su admisión y se tendrá por abierto un término de treinta días </w:t>
      </w:r>
      <w:r>
        <w:rPr>
          <w:sz w:val="20"/>
          <w:szCs w:val="20"/>
        </w:rPr>
        <w:lastRenderedPageBreak/>
        <w:t>naturales para desahogar las pruebas ofrecidas por las partes, así como los estudios, inspecciones y demás diligencias, inclusive pruebas, que considere necesarias la encargada de substanciar el recurso.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 xml:space="preserve">ARTICULO 196.- </w:t>
      </w:r>
      <w:r>
        <w:rPr>
          <w:sz w:val="20"/>
          <w:szCs w:val="20"/>
        </w:rPr>
        <w:t>Serán admisibles todo tipo de pruebas reconocidas por la "Ley", con excepción de la confesional a cargo de las autoridades, siempre y cuando tengan relación inmediata con los hechos controvertidos, sujetándose su ofrecimiento, admisión, desahogo y valoración a las disposiciones que al respecto establece el Código Federal de Procedimientos Civiles.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Una vez concluido el desahogo de las pruebas ofrecidas y de las diligencias ordenadas, quien esté a cargo de la substanciación del recurso, procederá a elaborar el proyecto de resolución correspondiente dentro de los treinta días hábiles siguientes, observando lo dispuesto por el segundo párrafo del artículo 124 de la "Ley", debiendo remitirlo al servidor público competente, para su revisión y aprobación respectiva.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Aprobada la resolución, se notificará a las partes.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 xml:space="preserve">ARTICULO 197.- </w:t>
      </w:r>
      <w:r>
        <w:rPr>
          <w:sz w:val="20"/>
          <w:szCs w:val="20"/>
        </w:rPr>
        <w:t>Las notificaciones que deban hacerse a los recurrentes y a los terceros perjudicados se practicarán en forma personal, en el domicilio que hubiesen señalado para tal efecto, conforme a las disposiciones establecidas en el Código Federal de Procedimientos Civiles, en su parte relativa.</w:t>
      </w:r>
    </w:p>
    <w:p w:rsidR="0065481B" w:rsidRDefault="0065481B" w:rsidP="007F41C3">
      <w:pPr>
        <w:ind w:firstLine="289"/>
        <w:jc w:val="both"/>
        <w:rPr>
          <w:sz w:val="20"/>
          <w:szCs w:val="20"/>
        </w:rPr>
      </w:pPr>
    </w:p>
    <w:p w:rsidR="0065481B" w:rsidRDefault="0065481B" w:rsidP="007F41C3">
      <w:pPr>
        <w:jc w:val="center"/>
        <w:rPr>
          <w:b/>
          <w:bCs/>
          <w:sz w:val="22"/>
          <w:szCs w:val="22"/>
        </w:rPr>
      </w:pPr>
      <w:r>
        <w:rPr>
          <w:b/>
          <w:bCs/>
          <w:sz w:val="22"/>
          <w:szCs w:val="22"/>
        </w:rPr>
        <w:t>TITULO DECIMOPRIMERO</w:t>
      </w:r>
    </w:p>
    <w:p w:rsidR="0065481B" w:rsidRDefault="0065481B" w:rsidP="007F41C3">
      <w:pPr>
        <w:jc w:val="center"/>
        <w:rPr>
          <w:b/>
          <w:bCs/>
          <w:sz w:val="22"/>
          <w:szCs w:val="22"/>
        </w:rPr>
      </w:pPr>
      <w:r>
        <w:rPr>
          <w:b/>
          <w:bCs/>
          <w:sz w:val="22"/>
          <w:szCs w:val="22"/>
        </w:rPr>
        <w:t>Conciliación y Arbitraje</w:t>
      </w:r>
    </w:p>
    <w:p w:rsidR="0065481B" w:rsidRDefault="0065481B" w:rsidP="007F41C3">
      <w:pPr>
        <w:jc w:val="center"/>
        <w:rPr>
          <w:b/>
          <w:bCs/>
          <w:sz w:val="22"/>
          <w:szCs w:val="22"/>
        </w:rPr>
      </w:pPr>
    </w:p>
    <w:p w:rsidR="0065481B" w:rsidRDefault="0065481B" w:rsidP="007F41C3">
      <w:pPr>
        <w:jc w:val="center"/>
        <w:rPr>
          <w:b/>
          <w:bCs/>
          <w:sz w:val="22"/>
          <w:szCs w:val="22"/>
        </w:rPr>
      </w:pPr>
      <w:r>
        <w:rPr>
          <w:b/>
          <w:bCs/>
          <w:sz w:val="22"/>
          <w:szCs w:val="22"/>
        </w:rPr>
        <w:t>Capítulo Unico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 xml:space="preserve">ARTICULO 198.- </w:t>
      </w:r>
      <w:r>
        <w:rPr>
          <w:sz w:val="20"/>
          <w:szCs w:val="20"/>
        </w:rPr>
        <w:t>Para efectos de la conciliación conforme a la "Ley" y este "Reglamento" de los conflictos relacionados con el agua, "La Comisión" se sujetará al siguiente procedimiento: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La conciliación se iniciará a petición de parte interesada, presentando por duplicado la reclamación que se somete a conciliación y señalando nombre y domicilio de la parte a la que se le deberá correr traslado;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"La Comisión" señalará día, hora y lugar para la celebración de una audiencia de conciliación en la que se procurará avenir los intereses de las partes, la cual deberá tener lugar dentro de los quince días hábiles posteriores a la fecha de notificación de la reclamación respectiva;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"La Comisión" solicitará a las partes la información y documentación relacionada con los hechos, y las citará a la audiencia de conciliación, en el entendido de que si no comparecen, se hará un segundo citatorio y si tampoco lo hacen, se tendrá por concluido el procedimiento de conciliación, quedando a salvo los derechos de las partes;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En caso de que el reclamante no comparezca a la audiencia de conciliación y no presente dentro de los siguientes quince días hábiles justificación fehaciente de su inasistencia, se tendrá por desistido de la reclamación y no podrá presentar otra ante "La Comisión" por los mismos hechos;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w:t>
      </w:r>
      <w:r>
        <w:rPr>
          <w:b/>
          <w:bCs/>
          <w:sz w:val="20"/>
          <w:szCs w:val="20"/>
        </w:rPr>
        <w:tab/>
      </w:r>
      <w:r>
        <w:rPr>
          <w:sz w:val="20"/>
          <w:szCs w:val="20"/>
        </w:rPr>
        <w:t>"La Comisión" expondrá a las partes un resumen de la reclamación y del informe presentado por ellas, señalando los elementos comunes y los puntos de controversia, y las exhortará para llegar a un arreglo, y sin prejuzgar sobre el conflicto planteado, les presentará una o varias opciones de solución;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w:t>
      </w:r>
      <w:r>
        <w:rPr>
          <w:b/>
          <w:bCs/>
          <w:sz w:val="20"/>
          <w:szCs w:val="20"/>
        </w:rPr>
        <w:tab/>
      </w:r>
      <w:r>
        <w:rPr>
          <w:sz w:val="20"/>
          <w:szCs w:val="20"/>
        </w:rPr>
        <w:t xml:space="preserve">"La Comisión" podrá en todo momento requerir a las partes los elementos de convicción que estime necesarios para la conciliación, así como para el ejercicio de las atribuciones que a "La Comisión" </w:t>
      </w:r>
      <w:r>
        <w:rPr>
          <w:sz w:val="20"/>
          <w:szCs w:val="20"/>
        </w:rPr>
        <w:lastRenderedPageBreak/>
        <w:t>le confiere la ley. Las partes podrán aportar las pruebas que estimen necesarias para acreditar los elementos de la reclamación y de los informes;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VII.</w:t>
      </w:r>
      <w:r>
        <w:rPr>
          <w:b/>
          <w:bCs/>
          <w:sz w:val="20"/>
          <w:szCs w:val="20"/>
        </w:rPr>
        <w:tab/>
      </w:r>
      <w:r>
        <w:rPr>
          <w:sz w:val="20"/>
          <w:szCs w:val="20"/>
        </w:rPr>
        <w:t>"La Comisión" podrá suspender cuando lo estime pertinente o a instancia de ambas partes, la audiencia de conciliación hasta en dos ocasiones, casos en los cuales, el conciliador señalará día y hora para su reanudación, dentro de los quince días hábiles siguientes;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VIII.</w:t>
      </w:r>
      <w:r>
        <w:rPr>
          <w:b/>
          <w:bCs/>
          <w:sz w:val="20"/>
          <w:szCs w:val="20"/>
        </w:rPr>
        <w:tab/>
      </w:r>
      <w:r>
        <w:rPr>
          <w:sz w:val="20"/>
          <w:szCs w:val="20"/>
        </w:rPr>
        <w:t>De toda audiencia se levantará el acta respectiva y los acuerdos de trámite que emita el conciliador no admitirán recurso alguno;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IX.</w:t>
      </w:r>
      <w:r>
        <w:rPr>
          <w:b/>
          <w:bCs/>
          <w:sz w:val="20"/>
          <w:szCs w:val="20"/>
        </w:rPr>
        <w:tab/>
      </w:r>
      <w:r>
        <w:rPr>
          <w:sz w:val="20"/>
          <w:szCs w:val="20"/>
        </w:rPr>
        <w:t>Los convenios celebrados por las partes serán aprobados por "La Comisión" cuando no vayan en contra de la ley ni afecten a terceros; el acuerdo que los apruebe no admitirá recurso alguno;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X.</w:t>
      </w:r>
      <w:r>
        <w:rPr>
          <w:b/>
          <w:bCs/>
          <w:sz w:val="20"/>
          <w:szCs w:val="20"/>
        </w:rPr>
        <w:tab/>
      </w:r>
      <w:r>
        <w:rPr>
          <w:sz w:val="20"/>
          <w:szCs w:val="20"/>
        </w:rPr>
        <w:t>En caso de no haber conciliación, "La Comisión" exhortará a las partes para que la designen como árbitro o designen a alguno de los árbitros que pueden actuar en su representación para solucionar el conflicto, cuyo listado la misma publicará,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XI.</w:t>
      </w:r>
      <w:r>
        <w:rPr>
          <w:b/>
          <w:bCs/>
          <w:sz w:val="20"/>
          <w:szCs w:val="20"/>
        </w:rPr>
        <w:tab/>
      </w:r>
      <w:r>
        <w:rPr>
          <w:sz w:val="20"/>
          <w:szCs w:val="20"/>
        </w:rPr>
        <w:t>En caso de no aceptarse el arbitraje, se dejarán a salvo los derechos de ambas partes.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 xml:space="preserve">ARTICULO 199.- </w:t>
      </w:r>
      <w:r>
        <w:rPr>
          <w:sz w:val="20"/>
          <w:szCs w:val="20"/>
        </w:rPr>
        <w:t>"La Comisión" podrá actuar como árbitro cuando los interesados así la designen, mediante el escrito en el que conste su voluntad para someterse al procedimiento arbitral,  sin necesidad de reclamación o procedimiento conciliatorio previos.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 Comisión" ejercerá las funciones de arbitraje que la "Ley" señala, a través de los servidores públicos que la misma designe o habilite al efecto o con personas designadas para actuar como árbitros en su nombre y representación, cuyo listado se publicará por la misma en el Diario Oficial de la Federación.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el caso de que se hubiere publicado el listado de árbitros que actuará en nombre de "La Comisión", las partes podrán designar a cualquiera de ellos.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Los honorarios de los árbitros serán con cargo a las partes.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ARTICULO 200.-</w:t>
      </w:r>
      <w:r>
        <w:rPr>
          <w:sz w:val="20"/>
          <w:szCs w:val="20"/>
        </w:rPr>
        <w:t xml:space="preserve"> La designación de árbitro se hará constar mediante acta que levantará al efecto "La Comisión", en la que se señalarán claramente los puntos esenciales de la controversia y si el arbitraje es en estricto derecho o en amigable composición.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el arbitraje en amigable composición, se fijarán las cuestiones que deberán ser objeto del arbitraje y el árbitro propondrá a las partes las reglas para la sustanciación del juicio y tendrá libertad para resolver en conciencia y a buena fe guardada, sin sujeción a reglas legales, pero observando las formalidades esenciales del procedimiento. El árbitro tendrá la facultad de allegarse todos los elementos que juzgue necesarios para resolver las cuestiones que se le hayan planteado. No habrá términos ni incidentes.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el juicio arbitral de estricto derecho, las partes formularán compromiso en el que fijarán el procedimiento que convencionalmente establezcan, aplicándose en lo conducente el Código de Comercio.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El laudo arbitral emitido por "La Comisión", directamente o a través del árbitro que actúe en su nombre o representación y que se haya designado por las partes, deberá cumplimentarse o, en su caso, iniciar su cumplimentación dentro de los quince días hábiles siguientes a la fecha de su notificación, salvo pacto en contrario.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lastRenderedPageBreak/>
        <w:t>ARTICULO 201.-</w:t>
      </w:r>
      <w:r>
        <w:rPr>
          <w:sz w:val="20"/>
          <w:szCs w:val="20"/>
        </w:rPr>
        <w:t xml:space="preserve"> El juicio arbitral de estricto derecho se apegará a lo siguiente: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Las notificaciones relativas al traslado de la demanda, a la citación a la junta de avenencia, de la demanda y del laudo, deberán hacerse personalmente o por correo certificado con acuse de recibo y surtirán efectos al día hábil siguiente de que sean hechas;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La demanda se presentará dentro de los diez días hábiles siguientes a partir de la celebración del compromiso, y la contestación se presentará dentro de igual término, contado a partir del día hábil siguiente del emplazamiento a juicio;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El árbitro dentro de los diez días hábiles siguientes al vencimiento del último plazo señalado en la fracción anterior, dictará acuerdo fijando el término que crea suficiente para el ofrecimiento, admisión, recepción y desahogo de las pruebas, no pudiendo exceder de treinta días hábiles,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Las partes tendrán diez días hábiles para formular alegatos.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Los términos serán improrrogables y las notificaciones que no sean personales se harán a las partes en la forma convenida en el pacto arbitral, y empezarán a surtir sus efectos al día hábil siguiente de que se realicen.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Una vez concluidos los términos fijados a las partes, sin necesidad de que se acuse rebeldía, seguirá el procedimiento su curso y se tendrá por perdido el derecho que, dentro de ellos, debió ejercitarse.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El árbitro tendrá la facultad de allegarse conforme a lo dispuesto en la ley, de todos los elementos de juicio que estime necesarios para resolver las cuestiones que se le hayan sometido a arbitraje.  Para el ejercicio de esta facultad, podrá solicitar información documental sobre el caso concreto a "La Comisión".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 xml:space="preserve">ARTICULO 202.- </w:t>
      </w:r>
      <w:r>
        <w:rPr>
          <w:sz w:val="20"/>
          <w:szCs w:val="20"/>
        </w:rPr>
        <w:t>Cuando se faltare al cumplimiento voluntario de lo convenido en la conciliación, o al laudo en la amigable composición o en el juicio arbitral de estricto derecho, la parte afectada podrá acudir a los juzgados competentes, para efectos de la ejecución de una u otra resolución.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El laudo arbitral sólo estará sujeto a aclaración, dentro de los cinco días hábiles siguientes a la fecha de su notificación.</w:t>
      </w:r>
    </w:p>
    <w:p w:rsidR="0065481B" w:rsidRDefault="0065481B" w:rsidP="007F41C3">
      <w:pPr>
        <w:ind w:firstLine="289"/>
        <w:jc w:val="both"/>
        <w:rPr>
          <w:sz w:val="20"/>
          <w:szCs w:val="20"/>
        </w:rPr>
      </w:pPr>
    </w:p>
    <w:p w:rsidR="0065481B" w:rsidRPr="007F41C3" w:rsidRDefault="0065481B" w:rsidP="007F41C3">
      <w:pPr>
        <w:jc w:val="center"/>
        <w:rPr>
          <w:b/>
          <w:bCs/>
          <w:sz w:val="22"/>
          <w:szCs w:val="22"/>
        </w:rPr>
      </w:pPr>
      <w:r w:rsidRPr="007F41C3">
        <w:rPr>
          <w:b/>
          <w:bCs/>
          <w:sz w:val="22"/>
          <w:szCs w:val="22"/>
        </w:rPr>
        <w:t>TRANSITORIOS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 xml:space="preserve">PRIMERO.- </w:t>
      </w:r>
      <w:r>
        <w:rPr>
          <w:sz w:val="20"/>
          <w:szCs w:val="20"/>
        </w:rPr>
        <w:t>El presente "Reglamento" entrará en vigor al día siguiente de su publicación en el Diario Oficial de la Federación.</w:t>
      </w:r>
    </w:p>
    <w:p w:rsidR="0065481B" w:rsidRDefault="0065481B" w:rsidP="007F41C3">
      <w:pPr>
        <w:ind w:firstLine="289"/>
        <w:jc w:val="both"/>
        <w:rPr>
          <w:sz w:val="20"/>
          <w:szCs w:val="20"/>
        </w:rPr>
      </w:pPr>
    </w:p>
    <w:p w:rsidR="0065481B" w:rsidRDefault="0065481B" w:rsidP="007F41C3">
      <w:pPr>
        <w:pStyle w:val="Textoindependiente"/>
        <w:spacing w:line="240" w:lineRule="auto"/>
        <w:ind w:firstLine="289"/>
      </w:pPr>
      <w:r>
        <w:rPr>
          <w:b/>
          <w:bCs/>
        </w:rPr>
        <w:t>SEGUNDO.-</w:t>
      </w:r>
      <w:r>
        <w:t xml:space="preserve"> Se abrogan: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El Reglamento de la Ley de Aguas de Propiedad Nacional, del 24 de marzo de 1936, publicado en el Diario Oficial de la Federación el 21 de abril del mismo año;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El Reglamento de la Ley de fecha 29 de diciembre de 1956, en materia de aguas del subsuelo, publicado en el Diario Oficial de la Federación el 27 de febrero de 1958;</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El Reglamento para la Prevención y Control de la Contaminación de Aguas, publicado en el Diario Oficial de la Federación el 29 de marzo de 1973,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IV.</w:t>
      </w:r>
      <w:r>
        <w:rPr>
          <w:b/>
          <w:bCs/>
          <w:sz w:val="20"/>
          <w:szCs w:val="20"/>
        </w:rPr>
        <w:tab/>
      </w:r>
      <w:r>
        <w:rPr>
          <w:sz w:val="20"/>
          <w:szCs w:val="20"/>
        </w:rPr>
        <w:t>El Reglamento del Artículo 124 de la Ley Federal de Aguas, publicado en el Diario Oficial de la Federación el 3 de diciembre de 1975.</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Asimismo, se derogan las demás disposiciones que se opongan al presente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 xml:space="preserve">TERCERO.- </w:t>
      </w:r>
      <w:r>
        <w:rPr>
          <w:sz w:val="20"/>
          <w:szCs w:val="20"/>
        </w:rPr>
        <w:t>El otorgamiento de concesiones y asignaciones para la explotación, uso o aprovechamiento de aguas superficiales en el territorio nacional, y de las aguas del subsuelo en las zonas de veda o reglamentadas por el Ejecutivo Federal, se sujetará a lo siguiente: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Los usuarios cuyos aprovechamientos tengan más de cinco años anteriores a la entrada en vigor de la "Ley" y que cuenten con permisos precarios, permisos o autorizaciones provisionales, permisos de perforación de pozos expedidos por autoridad competente, o con cualquier otro título legal distinto al de la concesión o asignación, que les autorice expresamente la explotación, uso o aprovechamiento de agua, se sujetarán a lo dispuesto en el transitorio cuarto;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Los usuarios cuyos aprovechamientos tengan menos de cinco años anteriores a la entrada en vigor de la "Ley", y que cuenten con alguno de los documentos oficiales a que se refiere la fracción anterior, o con boleta de inscripción en el inventario o registro que para fines estadísticos estaba previsto en el artículo 107 de la Ley Federal de Aguas, se sujetarán a lo dispuesto en el transitorio quinto,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III.</w:t>
      </w:r>
      <w:r>
        <w:rPr>
          <w:b/>
          <w:bCs/>
          <w:sz w:val="20"/>
          <w:szCs w:val="20"/>
        </w:rPr>
        <w:tab/>
      </w:r>
      <w:r>
        <w:rPr>
          <w:sz w:val="20"/>
          <w:szCs w:val="20"/>
        </w:rPr>
        <w:t>Los usuarios que no cuenten con título de concesión o asignación para la explotación, uso o aprovechamiento de aguas nacionales y que no estén en los supuestos de las dos fracciones anteriores, se sujetarán a lo dispuesto en el  transitorio sexto.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CUARTO.-</w:t>
      </w:r>
      <w:r>
        <w:rPr>
          <w:sz w:val="20"/>
          <w:szCs w:val="20"/>
        </w:rPr>
        <w:t xml:space="preserve"> Las personas que se encuentren en el supuesto previsto en el artículo séptimo transitorio de la "Ley" y aquéllas a que se refiere la fracción I, del transitorio anterior, durante el año de 1994 deberán inscribirse en el  "Registro", para efectos de lo dispuesto en dicho artículo.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 Comisión" expedirá la concesión o asignación respectiva a los usuarios que se hubieren inscrito en el "Registro", en los términos del párrafo anterior, para lo cual, además de tomar en cuenta la disponibilidad de agua de la cuenca o del acuífero de que se trate, los derechos de terceros y las disposiciones contenidas en la veda o reglamentación correspondiente, se estará a lo dispuesto en el artículo 42 de la "Ley" y en el artículo 79 de este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 Comisión", mediante acuerdo de carácter general que publique en el Diario Oficial de la Federación, podrá establecer un plazo adicional al que se refiere el presente transitorio, para la inscripción en el "Registro", de los aprovechamientos destinados exclusivamente a usos domésticos, de abrevadero, uso agrícola o para uso público urbano para localidades de menos de 2 500 habitantes.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Durante 1994, en las visitas de inspección que efectúe "La Comisión" en los términos de ley, no procederá la aplicación del sello de suspensión o clausura por falta de concesión o asignación, en el caso de que las personas físicas o morales se hayan inscrito en el "Registro", conforme a lo dispuesto en el presente artículo.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Transcurrido el plazo para la inscripción en el "Registro", a que se refiere el presente transitorio, sólo se podrá explotar, usar o aprovechar las aguas nacionales mediante concesión o asignación, de lo contrario se aplicarán las sanciones correspondientes, independientemente de la suspensión de los aprovechamientos o la clausura de los pozos respectivos, en los términos de ley.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 xml:space="preserve">QUINTO.- </w:t>
      </w:r>
      <w:r>
        <w:rPr>
          <w:sz w:val="20"/>
          <w:szCs w:val="20"/>
        </w:rPr>
        <w:t>Las personas a que se refiere la fracción II, del transitorio tercero de este "Reglamento", durante el año de 1994, deberán solicitar a "La Comisión" concesión o asignación, que se podrá otorgar de acuerdo a la disponibilidad de agua, los derechos de terceros y a las disposiciones que regulen las zonas de veda o reglamentadas en las que se ubiquen los aprovechamientos.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lastRenderedPageBreak/>
        <w:t>Las personas a que se refiere el párrafo anterior, que presenten su solicitud de concesión o asignación durante 1994, no se les aplicarán sanciones por no contar con concesión o asignación.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Transcurrido el plazo para la solicitud de concesión o asignación a que se refiere el presente transitorio, los usuarios de los aprovechamientos que no cuenten con concesión o asignación, se les aplicarán las sanciones que conforme a la "Ley" procedan, independientemente de la suspensión del aprovechamiento o la clausura de los pozos respectivos, en los términos de ley.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 xml:space="preserve">SEXTO.- </w:t>
      </w:r>
      <w:r>
        <w:rPr>
          <w:sz w:val="20"/>
          <w:szCs w:val="20"/>
        </w:rPr>
        <w:t>Las personas a que se refiere la fracción III, del transitorio tercero de este "Reglamento", deberán solicitar concesión o asignación para la explotación, uso o aprovechamiento de aguas nacionales y cubrir las sanciones que determine "La Comisión" por las infracciones que se hubieren cometido contra la "Ley".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 Comisión" cuando, en el ejercicio de las facultades de fiscalización que tiene conforme a la "Ley", identifique la existencia de explotaciones, usos y aprovechamientos, cuyos usuarios no hayan solicitado la correspondiente concesión o asignación, procederá en los términos de ley a la suspensión del aprovechamiento o a la clausura del pozo correspondiente, independientemente de la aplicación de las sanciones respectivas.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 xml:space="preserve">SEPTIMO.- </w:t>
      </w:r>
      <w:r>
        <w:rPr>
          <w:sz w:val="20"/>
          <w:szCs w:val="20"/>
        </w:rPr>
        <w:t>Los usuarios de cada distrito de riego, en un plazo que no exceda de seis meses contados a partir de la entrada en vigor del presente "Reglamento", deberán establecer el Comité Hidráulico a que se refiere el artículo 66 de la "Ley" y, con apoyo de "La Comisión", procederán de inmediato a elaborar el reglamento del distrito respectivo.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tanto se transmite la administración a los usuarios de un distrito de riego en los términos de la "Ley" y el presente "Reglamento", los comités hidráulicos se integrarán con el Ingeniero en Jefe del Distrito de Riego designado por "La Comisión", y un representante de cada una de las asociaciones u organizaciones de usuarios que existan en el distrito, o bien con un representante de los usuarios por cada una de las unidades que hayan sido establecidas para efectos de la operación del distrito y la distribución del agua.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 xml:space="preserve">OCTAVO.- </w:t>
      </w:r>
      <w:r>
        <w:rPr>
          <w:sz w:val="20"/>
          <w:szCs w:val="20"/>
        </w:rPr>
        <w:t>El otorgamiento por parte de "La Comisión", de permisos de descarga de aguas residuales a cuerpos receptores que sean bienes nacionales o cuya infiltración en terrenos pueda contaminar un acuífero,  se sujetará a lo siguiente:</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w:t>
      </w:r>
      <w:r>
        <w:rPr>
          <w:b/>
          <w:bCs/>
          <w:sz w:val="20"/>
          <w:szCs w:val="20"/>
        </w:rPr>
        <w:tab/>
      </w:r>
      <w:r>
        <w:rPr>
          <w:sz w:val="20"/>
          <w:szCs w:val="20"/>
        </w:rPr>
        <w:t>Las personas que sin contar con permiso de descarga de aguas residuales,  hayan construido plantas de tratamiento de agua residual o las obras para el control de la calidad del agua, o  tengan en proceso de realización el programa constructivo o la ejecución de las obras respectivas, en los términos del artículo 282-A de la Ley Federal de Derechos, para cumplir con la legislación y reglamentación vigente en la materia, así como con las normas para la descarga de aguas residuales y con las condiciones particulares de descarga, se sujetarán a lo dispuesto en el transitorio noveno, 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II.</w:t>
      </w:r>
      <w:r>
        <w:rPr>
          <w:b/>
          <w:bCs/>
          <w:sz w:val="20"/>
          <w:szCs w:val="20"/>
        </w:rPr>
        <w:tab/>
      </w:r>
      <w:r>
        <w:rPr>
          <w:sz w:val="20"/>
          <w:szCs w:val="20"/>
        </w:rPr>
        <w:t>Las personas que no tengan permiso de descarga de agua residual y que no se encuentren en los supuestos de la fracción anterior, se sujetarán a lo dispuesto en el transitorio décimo de este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 xml:space="preserve">NOVENO.- </w:t>
      </w:r>
      <w:r>
        <w:rPr>
          <w:sz w:val="20"/>
          <w:szCs w:val="20"/>
        </w:rPr>
        <w:t>Las personas a que se refiere la fracción I, del artículo anterior, durante 1994, deberán obtener de "La Comisión" el permiso de descarga de aguas residuales, el cual se entenderá otorgado sin mayor trámite ni sanción por la falta del permiso, con la simple presentación de un aviso a "La Comisión", dentro del cual se comuniquen el volumen y características de la descarga o descargas que efectúan, la descripción de los sistemas de tratamiento y de control de la calidad de las aguas residuales con que cuentan o que estén en proceso de construcción, y la forma en que se está cumpliendo con la ley.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No obstante, "La Comisión", en los términos de los artículos 140 y 141 de este "Reglamento", podrá expedir el permiso de descarga cuando considere que debe fijar o modificar las condiciones particulares de descarga.</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Las personas a que se refiere el presente transitorio, deberán ajustarse a las condiciones particulares de descarga publicadas conforme a lo dispuesto en el artículo 142 de este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Transcurrido el plazo para la presentación del aviso a que se refiere el presente transitorio, se deberá tramitar, conforme a lo dispuesto en el artículo 88 de la "Ley" y en este "Reglamento", el permiso de descarga de aguas residuales a los cuerpos receptores a que se refiere la misma, independientemente de la aplicación de las sanciones que procedan conforme a la "Ley" y del pago de los derechos correspondientes en los términos de la Ley Federal de Derechos.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caso de que durante 1994, "La Comisión" como consecuencia del ejercicio de las facultades de fiscalización que tiene conforme a la ley, identifique la existencia de descargas de aguas residuales sin que se haya efectuado el aviso a que se refiere este transitorio, procederá conforme a la ley a la aplicación de las sanciones respectivas y, en su caso, a la suspensión de las actividades que den origen a la descarga en caso de estar en los supuestos previstos para tal medida en la "Ley".</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DECIMO.-</w:t>
      </w:r>
      <w:r>
        <w:rPr>
          <w:sz w:val="20"/>
          <w:szCs w:val="20"/>
        </w:rPr>
        <w:t xml:space="preserve"> Las personas a que se refiere la fracción II, del transitorio octavo de este "Reglamento", deberán solicitar el permiso de descarga de aguas residuales en los términos de la "Ley" y este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 xml:space="preserve">"La Comisión" en los permisos de descarga, podrá establecer los compromisos  y los plazos que para su cumplimiento asumirán los responsables de las descargas de aguas residuales para ajustarse a las condiciones particulares de descarga que se desprendan de los permisos de descarga respectivos, los cuales no podrán exceder de dos años. </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DECIMOPRIMERO.-</w:t>
      </w:r>
      <w:r>
        <w:rPr>
          <w:sz w:val="20"/>
          <w:szCs w:val="20"/>
        </w:rPr>
        <w:t xml:space="preserve"> Las condiciones particulares de descarga, fijadas con anterioridad a la fecha de entrada en vigor del presente "Reglamento", se mantendrán vigentes en tanto no se modifiquen o sustituyan por "La Comisión" en los términos de la "Ley" y el presente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En el caso de que las normas oficiales mexicanas, establezcan límites máximos permisibles para otros contaminantes no incluidos en las condiciones particulares de descarga, a que se refiere el párrafo anterior, los responsables de éstas dispondrán de un plazo de noventa días naturales, contados a partir de la fecha de entrada en vigor del presente "Reglamento", para presentar, por lo que se refiere a dichos contaminantes, la programación de acciones para ajustar la calidad de la descarga a lo dispuesto en las mismas acciones que no podrán exceder de dos años.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DECIMOSEGUNDO.-</w:t>
      </w:r>
      <w:r>
        <w:rPr>
          <w:sz w:val="20"/>
          <w:szCs w:val="20"/>
        </w:rPr>
        <w:t xml:space="preserve"> Las personas que se encuentren explotando, usando o aprovechando bienes a que se refiere el artículo 113 de la "Ley", cuentan con un plazo de seis meses para solicitar ante "La Comisión" la regularización de sus respectivos títulos.</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 xml:space="preserve">DECIMOTERCERO.- </w:t>
      </w:r>
      <w:r>
        <w:rPr>
          <w:sz w:val="20"/>
          <w:szCs w:val="20"/>
        </w:rPr>
        <w:t>Para efectos del artículo 37 de este "Reglamento", "La Comisión", dentro de los doce meses siguientes a la entrada en vigor de este "Reglamento", realizará los estudios para obtener los resultados conducentes a determinar los volúmenes medios anuales disponibles, de acuerdo a las normas oficiales mexicanas emitidas por "La Comisión".  Dichos estudios se realizarán a nivel cuenca, región o estado.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Los resultados de los estudios de disponibilidad media anual de las aguas nacionales, serán publicados por "La Comisión" en el Diario Oficial de la Federación.</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b/>
          <w:bCs/>
          <w:sz w:val="20"/>
          <w:szCs w:val="20"/>
        </w:rPr>
        <w:t>DECIMOCUARTO.-</w:t>
      </w:r>
      <w:r>
        <w:rPr>
          <w:sz w:val="20"/>
          <w:szCs w:val="20"/>
        </w:rPr>
        <w:t xml:space="preserve"> Los recursos de revisión y oposición que se encuentren pendientes de resolución, al entrar en vigor el presente "Reglamento", se tramitarán y resolverán con apego a las disposiciones vigentes en la fecha en que se interpusieron y en lo que favorezca a los recurrentes, se aplicarán las de este "Reglamento".</w:t>
      </w:r>
    </w:p>
    <w:p w:rsidR="0065481B" w:rsidRDefault="0065481B" w:rsidP="007F41C3">
      <w:pPr>
        <w:ind w:firstLine="289"/>
        <w:jc w:val="both"/>
        <w:rPr>
          <w:sz w:val="20"/>
          <w:szCs w:val="20"/>
        </w:rPr>
      </w:pPr>
    </w:p>
    <w:p w:rsidR="0065481B" w:rsidRDefault="0065481B" w:rsidP="007F41C3">
      <w:pPr>
        <w:ind w:firstLine="289"/>
        <w:jc w:val="both"/>
        <w:rPr>
          <w:sz w:val="20"/>
          <w:szCs w:val="20"/>
        </w:rPr>
      </w:pPr>
      <w:r>
        <w:rPr>
          <w:sz w:val="20"/>
          <w:szCs w:val="20"/>
        </w:rPr>
        <w:t xml:space="preserve">Dado en la Residencia del Poder Ejecutivo Federal, en la Ciudad de México, Distrito Federal, a los once días del mes de enero de mil novecientos noventa y cuatro.- </w:t>
      </w:r>
      <w:r>
        <w:rPr>
          <w:b/>
          <w:bCs/>
          <w:sz w:val="20"/>
          <w:szCs w:val="20"/>
        </w:rPr>
        <w:t>Carlos Salinas de Gortari</w:t>
      </w:r>
      <w:r>
        <w:rPr>
          <w:sz w:val="20"/>
          <w:szCs w:val="20"/>
        </w:rPr>
        <w:t xml:space="preserve">.- Rúbrica.- El Secretario de Marina, </w:t>
      </w:r>
      <w:r>
        <w:rPr>
          <w:b/>
          <w:bCs/>
          <w:sz w:val="20"/>
          <w:szCs w:val="20"/>
        </w:rPr>
        <w:t>Luis Carlos Ruano Angulo</w:t>
      </w:r>
      <w:r>
        <w:rPr>
          <w:sz w:val="20"/>
          <w:szCs w:val="20"/>
        </w:rPr>
        <w:t xml:space="preserve">.- Rúbrica.- El Secretario de Hacienda y Crédito Público, </w:t>
      </w:r>
      <w:r>
        <w:rPr>
          <w:b/>
          <w:bCs/>
          <w:sz w:val="20"/>
          <w:szCs w:val="20"/>
        </w:rPr>
        <w:t>Pedro Aspe Armella</w:t>
      </w:r>
      <w:r>
        <w:rPr>
          <w:sz w:val="20"/>
          <w:szCs w:val="20"/>
        </w:rPr>
        <w:t xml:space="preserve">.- Rúbrica.- El Secretario de Desarrollo Social, </w:t>
      </w:r>
      <w:r>
        <w:rPr>
          <w:b/>
          <w:bCs/>
          <w:sz w:val="20"/>
          <w:szCs w:val="20"/>
        </w:rPr>
        <w:t>Carlos Rojas Gutiérrez</w:t>
      </w:r>
      <w:r>
        <w:rPr>
          <w:sz w:val="20"/>
          <w:szCs w:val="20"/>
        </w:rPr>
        <w:t xml:space="preserve">.- Rúbrica.- El Secretario de Energía, Minas e Industria Paraestatal, </w:t>
      </w:r>
      <w:r>
        <w:rPr>
          <w:b/>
          <w:bCs/>
          <w:sz w:val="20"/>
          <w:szCs w:val="20"/>
        </w:rPr>
        <w:t>Emilio Lozoya Thalmann</w:t>
      </w:r>
      <w:r>
        <w:rPr>
          <w:sz w:val="20"/>
          <w:szCs w:val="20"/>
        </w:rPr>
        <w:t xml:space="preserve">.- Rúbrica.- El Secretario de Comercio y Fomento Industrial, </w:t>
      </w:r>
      <w:r>
        <w:rPr>
          <w:b/>
          <w:bCs/>
          <w:sz w:val="20"/>
          <w:szCs w:val="20"/>
        </w:rPr>
        <w:t>Jaime Serra Puche</w:t>
      </w:r>
      <w:r>
        <w:rPr>
          <w:sz w:val="20"/>
          <w:szCs w:val="20"/>
        </w:rPr>
        <w:t xml:space="preserve">.- Rúbrica.- El Secretario de Agricultura y Recursos Hidráulicos, </w:t>
      </w:r>
      <w:r>
        <w:rPr>
          <w:b/>
          <w:bCs/>
          <w:sz w:val="20"/>
          <w:szCs w:val="20"/>
        </w:rPr>
        <w:t>Carlos Hank González</w:t>
      </w:r>
      <w:r>
        <w:rPr>
          <w:sz w:val="20"/>
          <w:szCs w:val="20"/>
        </w:rPr>
        <w:t xml:space="preserve">.- Rúbrica.- El Secretario de Comunicaciones y Transportes, </w:t>
      </w:r>
      <w:r>
        <w:rPr>
          <w:b/>
          <w:bCs/>
          <w:sz w:val="20"/>
          <w:szCs w:val="20"/>
        </w:rPr>
        <w:t>Emilio Gamboa Patrón</w:t>
      </w:r>
      <w:r>
        <w:rPr>
          <w:sz w:val="20"/>
          <w:szCs w:val="20"/>
        </w:rPr>
        <w:t xml:space="preserve">.- Rúbrica.- El Secretario de Salud, </w:t>
      </w:r>
      <w:r>
        <w:rPr>
          <w:b/>
          <w:bCs/>
          <w:sz w:val="20"/>
          <w:szCs w:val="20"/>
        </w:rPr>
        <w:t>Jesús Kumate Rodríguez</w:t>
      </w:r>
      <w:r>
        <w:rPr>
          <w:sz w:val="20"/>
          <w:szCs w:val="20"/>
        </w:rPr>
        <w:t xml:space="preserve">.- Rúbrica.- El Secretario de la Reforma Agraria, </w:t>
      </w:r>
      <w:r>
        <w:rPr>
          <w:b/>
          <w:bCs/>
          <w:sz w:val="20"/>
          <w:szCs w:val="20"/>
        </w:rPr>
        <w:t>Víctor Cervera Pacheco</w:t>
      </w:r>
      <w:r>
        <w:rPr>
          <w:sz w:val="20"/>
          <w:szCs w:val="20"/>
        </w:rPr>
        <w:t xml:space="preserve">.- Rúbrica.- El Secretario de Pesca, </w:t>
      </w:r>
      <w:r>
        <w:rPr>
          <w:b/>
          <w:bCs/>
          <w:sz w:val="20"/>
          <w:szCs w:val="20"/>
        </w:rPr>
        <w:t>Guillermo Jiménez Morales</w:t>
      </w:r>
      <w:r>
        <w:rPr>
          <w:sz w:val="20"/>
          <w:szCs w:val="20"/>
        </w:rPr>
        <w:t xml:space="preserve">.- Rúbrica.- El Jefe del Departamento del Distrito Federal, </w:t>
      </w:r>
      <w:r>
        <w:rPr>
          <w:b/>
          <w:bCs/>
          <w:sz w:val="20"/>
          <w:szCs w:val="20"/>
        </w:rPr>
        <w:t>Manuel Aguilera Gómez</w:t>
      </w:r>
      <w:r>
        <w:rPr>
          <w:sz w:val="20"/>
          <w:szCs w:val="20"/>
        </w:rPr>
        <w:t>.- Rúbrica.</w:t>
      </w:r>
    </w:p>
    <w:p w:rsidR="0065481B" w:rsidRPr="00AC15C5" w:rsidRDefault="0065481B">
      <w:pPr>
        <w:jc w:val="center"/>
        <w:rPr>
          <w:rFonts w:ascii="Tahoma" w:hAnsi="Tahoma" w:cs="Tahoma"/>
          <w:b/>
          <w:bCs/>
          <w:color w:val="008000"/>
          <w:sz w:val="22"/>
          <w:szCs w:val="22"/>
        </w:rPr>
      </w:pPr>
      <w:r>
        <w:rPr>
          <w:sz w:val="20"/>
          <w:szCs w:val="20"/>
        </w:rPr>
        <w:br w:type="page"/>
      </w:r>
      <w:r w:rsidRPr="00AC15C5">
        <w:rPr>
          <w:rFonts w:ascii="Tahoma" w:hAnsi="Tahoma" w:cs="Tahoma"/>
          <w:b/>
          <w:bCs/>
          <w:color w:val="008000"/>
          <w:sz w:val="22"/>
          <w:szCs w:val="22"/>
        </w:rPr>
        <w:lastRenderedPageBreak/>
        <w:t>ARTÍCULOS TRANSITORIOS DE DECRETOS DE REFORMA</w:t>
      </w:r>
    </w:p>
    <w:p w:rsidR="0065481B" w:rsidRDefault="0065481B">
      <w:pPr>
        <w:rPr>
          <w:sz w:val="20"/>
          <w:szCs w:val="20"/>
        </w:rPr>
      </w:pPr>
    </w:p>
    <w:p w:rsidR="0065481B" w:rsidRDefault="0065481B">
      <w:pPr>
        <w:pStyle w:val="tituloinciso"/>
        <w:pBdr>
          <w:bottom w:val="none" w:sz="0" w:space="0" w:color="auto"/>
        </w:pBdr>
      </w:pPr>
      <w:r>
        <w:t>FE de erratas al Reglamento de la Ley de Aguas Nacionales, publicado el 12 de enero de 1994.</w:t>
      </w:r>
    </w:p>
    <w:p w:rsidR="0065481B" w:rsidRDefault="0065481B">
      <w:pPr>
        <w:rPr>
          <w:sz w:val="20"/>
          <w:szCs w:val="20"/>
        </w:rPr>
      </w:pPr>
    </w:p>
    <w:p w:rsidR="0065481B" w:rsidRPr="00ED38A4" w:rsidRDefault="0065481B" w:rsidP="00ED38A4">
      <w:pPr>
        <w:pStyle w:val="texto"/>
        <w:spacing w:after="0" w:line="240" w:lineRule="auto"/>
        <w:ind w:firstLine="0"/>
        <w:jc w:val="center"/>
        <w:rPr>
          <w:sz w:val="16"/>
          <w:szCs w:val="16"/>
        </w:rPr>
      </w:pPr>
      <w:r w:rsidRPr="00ED38A4">
        <w:rPr>
          <w:sz w:val="16"/>
          <w:szCs w:val="16"/>
        </w:rPr>
        <w:t>Publicada en el Diario Oficial de la Federación el 1º de febrero de 1994</w:t>
      </w:r>
    </w:p>
    <w:p w:rsidR="0065481B" w:rsidRDefault="0065481B">
      <w:pPr>
        <w:rPr>
          <w:sz w:val="20"/>
          <w:szCs w:val="20"/>
        </w:rPr>
      </w:pPr>
    </w:p>
    <w:p w:rsidR="0065481B" w:rsidRDefault="0065481B">
      <w:pPr>
        <w:spacing w:line="240" w:lineRule="exact"/>
        <w:jc w:val="both"/>
        <w:rPr>
          <w:sz w:val="20"/>
          <w:szCs w:val="20"/>
        </w:rPr>
      </w:pPr>
      <w:r>
        <w:rPr>
          <w:sz w:val="20"/>
          <w:szCs w:val="20"/>
        </w:rPr>
        <w:t>En la página 6, segunda columna, segunda sección, renglón 32 (art.26), dice:</w:t>
      </w:r>
    </w:p>
    <w:p w:rsidR="0065481B" w:rsidRDefault="0065481B">
      <w:pPr>
        <w:spacing w:line="240" w:lineRule="exact"/>
        <w:jc w:val="both"/>
        <w:rPr>
          <w:sz w:val="20"/>
          <w:szCs w:val="20"/>
        </w:rPr>
      </w:pPr>
    </w:p>
    <w:p w:rsidR="0065481B" w:rsidRDefault="0065481B">
      <w:pPr>
        <w:spacing w:line="240" w:lineRule="exact"/>
        <w:jc w:val="both"/>
        <w:rPr>
          <w:sz w:val="20"/>
          <w:szCs w:val="20"/>
        </w:rPr>
      </w:pPr>
      <w:r>
        <w:rPr>
          <w:sz w:val="20"/>
          <w:szCs w:val="20"/>
        </w:rPr>
        <w:t>nacional, y de la región de que se trate, sin prejuicio</w:t>
      </w:r>
    </w:p>
    <w:p w:rsidR="0065481B" w:rsidRDefault="0065481B">
      <w:pPr>
        <w:spacing w:line="240" w:lineRule="exact"/>
        <w:jc w:val="both"/>
        <w:rPr>
          <w:sz w:val="20"/>
          <w:szCs w:val="20"/>
        </w:rPr>
      </w:pPr>
    </w:p>
    <w:p w:rsidR="0065481B" w:rsidRDefault="0065481B">
      <w:pPr>
        <w:spacing w:line="240" w:lineRule="exact"/>
        <w:jc w:val="both"/>
        <w:rPr>
          <w:sz w:val="20"/>
          <w:szCs w:val="20"/>
        </w:rPr>
      </w:pPr>
      <w:r>
        <w:rPr>
          <w:sz w:val="20"/>
          <w:szCs w:val="20"/>
        </w:rPr>
        <w:t>Debe decir:</w:t>
      </w:r>
    </w:p>
    <w:p w:rsidR="0065481B" w:rsidRDefault="0065481B">
      <w:pPr>
        <w:spacing w:line="240" w:lineRule="exact"/>
        <w:jc w:val="both"/>
        <w:rPr>
          <w:sz w:val="20"/>
          <w:szCs w:val="20"/>
        </w:rPr>
      </w:pPr>
    </w:p>
    <w:p w:rsidR="0065481B" w:rsidRDefault="0065481B">
      <w:pPr>
        <w:spacing w:line="240" w:lineRule="exact"/>
        <w:jc w:val="both"/>
        <w:rPr>
          <w:sz w:val="20"/>
          <w:szCs w:val="20"/>
        </w:rPr>
      </w:pPr>
      <w:r>
        <w:rPr>
          <w:sz w:val="20"/>
          <w:szCs w:val="20"/>
        </w:rPr>
        <w:t>nacional, y de la región de que se trate, sin perjuicio</w:t>
      </w:r>
    </w:p>
    <w:p w:rsidR="0065481B" w:rsidRDefault="0065481B">
      <w:pPr>
        <w:pStyle w:val="Ttulo1"/>
        <w:pBdr>
          <w:bottom w:val="none" w:sz="0" w:space="0" w:color="auto"/>
          <w:between w:val="none" w:sz="0" w:space="0" w:color="auto"/>
        </w:pBdr>
        <w:spacing w:line="240" w:lineRule="auto"/>
        <w:rPr>
          <w:sz w:val="22"/>
          <w:szCs w:val="22"/>
        </w:rPr>
      </w:pPr>
      <w:r>
        <w:rPr>
          <w:sz w:val="20"/>
          <w:szCs w:val="20"/>
        </w:rPr>
        <w:br w:type="page"/>
      </w:r>
      <w:r>
        <w:rPr>
          <w:sz w:val="22"/>
          <w:szCs w:val="22"/>
        </w:rPr>
        <w:lastRenderedPageBreak/>
        <w:t>DECRETO que reforma el Reglamento de la Ley de Aguas Nacionales.</w:t>
      </w:r>
    </w:p>
    <w:p w:rsidR="0065481B" w:rsidRDefault="0065481B">
      <w:pPr>
        <w:rPr>
          <w:sz w:val="20"/>
          <w:szCs w:val="20"/>
        </w:rPr>
      </w:pPr>
    </w:p>
    <w:p w:rsidR="0065481B" w:rsidRPr="00ED38A4" w:rsidRDefault="0065481B" w:rsidP="00ED38A4">
      <w:pPr>
        <w:pStyle w:val="texto"/>
        <w:spacing w:after="0" w:line="240" w:lineRule="auto"/>
        <w:ind w:firstLine="0"/>
        <w:jc w:val="center"/>
        <w:rPr>
          <w:sz w:val="16"/>
          <w:szCs w:val="16"/>
        </w:rPr>
      </w:pPr>
      <w:r w:rsidRPr="00ED38A4">
        <w:rPr>
          <w:sz w:val="16"/>
          <w:szCs w:val="16"/>
        </w:rPr>
        <w:t>Publicado en el Diario Oficial de la Federación el 10 de diciembre de 1997</w:t>
      </w:r>
    </w:p>
    <w:p w:rsidR="0065481B" w:rsidRDefault="0065481B">
      <w:pPr>
        <w:rPr>
          <w:sz w:val="20"/>
          <w:szCs w:val="20"/>
        </w:rPr>
      </w:pPr>
    </w:p>
    <w:p w:rsidR="0065481B" w:rsidRDefault="0065481B">
      <w:pPr>
        <w:pStyle w:val="texto"/>
        <w:spacing w:after="0" w:line="240" w:lineRule="auto"/>
        <w:rPr>
          <w:sz w:val="20"/>
          <w:szCs w:val="20"/>
        </w:rPr>
      </w:pPr>
      <w:r>
        <w:rPr>
          <w:b/>
          <w:bCs/>
          <w:sz w:val="20"/>
          <w:szCs w:val="20"/>
        </w:rPr>
        <w:t xml:space="preserve">ARTÍCULO ÚNICO.- </w:t>
      </w:r>
      <w:r>
        <w:rPr>
          <w:sz w:val="20"/>
          <w:szCs w:val="20"/>
        </w:rPr>
        <w:t>Se reforman los artículos 15, 16, fracción II, 47 y 72 y se adiciona un último párrafo al artículo 138 del Reglamento de la Ley de Aguas Nacionales, para quedar como sigue:</w:t>
      </w:r>
    </w:p>
    <w:p w:rsidR="0065481B" w:rsidRDefault="0065481B">
      <w:pPr>
        <w:pStyle w:val="texto"/>
        <w:spacing w:after="0" w:line="240" w:lineRule="auto"/>
        <w:rPr>
          <w:sz w:val="20"/>
          <w:szCs w:val="20"/>
        </w:rPr>
      </w:pPr>
    </w:p>
    <w:p w:rsidR="0065481B" w:rsidRDefault="0065481B">
      <w:pPr>
        <w:pStyle w:val="texto"/>
        <w:spacing w:after="0" w:line="240" w:lineRule="auto"/>
        <w:rPr>
          <w:sz w:val="20"/>
          <w:szCs w:val="20"/>
        </w:rPr>
      </w:pPr>
      <w:r>
        <w:rPr>
          <w:sz w:val="20"/>
          <w:szCs w:val="20"/>
        </w:rPr>
        <w:t>..........</w:t>
      </w:r>
    </w:p>
    <w:p w:rsidR="0065481B" w:rsidRDefault="0065481B">
      <w:pPr>
        <w:pStyle w:val="texto"/>
        <w:spacing w:after="0" w:line="240" w:lineRule="auto"/>
        <w:rPr>
          <w:sz w:val="20"/>
          <w:szCs w:val="20"/>
        </w:rPr>
      </w:pPr>
    </w:p>
    <w:p w:rsidR="0065481B" w:rsidRDefault="0065481B">
      <w:pPr>
        <w:pStyle w:val="ANOTACION"/>
        <w:spacing w:after="0" w:line="240" w:lineRule="auto"/>
        <w:rPr>
          <w:b w:val="0"/>
          <w:bCs w:val="0"/>
          <w:sz w:val="22"/>
          <w:szCs w:val="22"/>
        </w:rPr>
      </w:pPr>
      <w:r>
        <w:rPr>
          <w:sz w:val="22"/>
          <w:szCs w:val="22"/>
        </w:rPr>
        <w:t>TRANSITORIOS</w:t>
      </w:r>
    </w:p>
    <w:p w:rsidR="0065481B" w:rsidRDefault="0065481B">
      <w:pPr>
        <w:pStyle w:val="texto"/>
        <w:spacing w:after="0" w:line="240" w:lineRule="auto"/>
        <w:rPr>
          <w:b/>
          <w:bCs/>
          <w:sz w:val="20"/>
          <w:szCs w:val="20"/>
        </w:rPr>
      </w:pPr>
    </w:p>
    <w:p w:rsidR="0065481B" w:rsidRDefault="0065481B">
      <w:pPr>
        <w:pStyle w:val="texto"/>
        <w:spacing w:after="0" w:line="240" w:lineRule="auto"/>
        <w:rPr>
          <w:sz w:val="20"/>
          <w:szCs w:val="20"/>
        </w:rPr>
      </w:pPr>
      <w:r>
        <w:rPr>
          <w:b/>
          <w:bCs/>
          <w:sz w:val="20"/>
          <w:szCs w:val="20"/>
        </w:rPr>
        <w:t xml:space="preserve">PRIMERO.- </w:t>
      </w:r>
      <w:r>
        <w:rPr>
          <w:sz w:val="20"/>
          <w:szCs w:val="20"/>
        </w:rPr>
        <w:t xml:space="preserve">El presente Decreto entrará en vigor al día siguiente de su publicación en el </w:t>
      </w:r>
      <w:r>
        <w:rPr>
          <w:b/>
          <w:bCs/>
          <w:sz w:val="20"/>
          <w:szCs w:val="20"/>
        </w:rPr>
        <w:t>Diario Oficial de la Federación</w:t>
      </w:r>
      <w:r>
        <w:rPr>
          <w:sz w:val="20"/>
          <w:szCs w:val="20"/>
        </w:rPr>
        <w:t>.</w:t>
      </w:r>
    </w:p>
    <w:p w:rsidR="0065481B" w:rsidRDefault="0065481B">
      <w:pPr>
        <w:pStyle w:val="texto"/>
        <w:spacing w:after="0" w:line="240" w:lineRule="auto"/>
        <w:rPr>
          <w:b/>
          <w:bCs/>
          <w:sz w:val="20"/>
          <w:szCs w:val="20"/>
        </w:rPr>
      </w:pPr>
    </w:p>
    <w:p w:rsidR="0065481B" w:rsidRDefault="0065481B">
      <w:pPr>
        <w:pStyle w:val="texto"/>
        <w:spacing w:after="0" w:line="240" w:lineRule="auto"/>
        <w:rPr>
          <w:b/>
          <w:bCs/>
          <w:sz w:val="20"/>
          <w:szCs w:val="20"/>
        </w:rPr>
      </w:pPr>
      <w:r>
        <w:rPr>
          <w:b/>
          <w:bCs/>
          <w:sz w:val="20"/>
          <w:szCs w:val="20"/>
        </w:rPr>
        <w:t xml:space="preserve">SEGUNDO.- </w:t>
      </w:r>
      <w:r>
        <w:rPr>
          <w:sz w:val="20"/>
          <w:szCs w:val="20"/>
        </w:rPr>
        <w:t>Para efectos del artículo 72 del Reglamento, “La Comisión” efectuará los estudios técnicos para determinar la factibilidad de las transmisiones de derechos en zonas de veda establecidas por los Decretos o Reglamentos existentes, en un plazo máximo de 180 días hábiles contados a partir de la entrada en vigor del presente Decreto, a fin de poder expedir los acuerdos respectivos.</w:t>
      </w:r>
    </w:p>
    <w:p w:rsidR="0065481B" w:rsidRDefault="0065481B">
      <w:pPr>
        <w:pStyle w:val="texto"/>
        <w:spacing w:after="0" w:line="240" w:lineRule="auto"/>
        <w:rPr>
          <w:sz w:val="20"/>
          <w:szCs w:val="20"/>
        </w:rPr>
      </w:pPr>
    </w:p>
    <w:p w:rsidR="0065481B" w:rsidRDefault="0065481B">
      <w:pPr>
        <w:pStyle w:val="texto"/>
        <w:spacing w:after="0" w:line="240" w:lineRule="auto"/>
        <w:rPr>
          <w:sz w:val="20"/>
          <w:szCs w:val="20"/>
        </w:rPr>
      </w:pPr>
      <w:r>
        <w:rPr>
          <w:sz w:val="20"/>
          <w:szCs w:val="20"/>
        </w:rPr>
        <w:t xml:space="preserve">Dado en la Residencia del Poder Ejecutivo Federal, en la Ciudad de México, Distrito Federal, a los cuatro días del mes de diciembre de mil novecientos noventa y siete.- </w:t>
      </w:r>
      <w:r>
        <w:rPr>
          <w:b/>
          <w:bCs/>
          <w:sz w:val="20"/>
          <w:szCs w:val="20"/>
        </w:rPr>
        <w:t>Ernesto Zedillo Ponce de León</w:t>
      </w:r>
      <w:r>
        <w:rPr>
          <w:sz w:val="20"/>
          <w:szCs w:val="20"/>
        </w:rPr>
        <w:t xml:space="preserve">.- Rúbrica.- El Secretario de Hacienda y Crédito Público, </w:t>
      </w:r>
      <w:r>
        <w:rPr>
          <w:b/>
          <w:bCs/>
          <w:sz w:val="20"/>
          <w:szCs w:val="20"/>
        </w:rPr>
        <w:t>Guillermo Ortiz</w:t>
      </w:r>
      <w:r>
        <w:rPr>
          <w:sz w:val="20"/>
          <w:szCs w:val="20"/>
        </w:rPr>
        <w:t xml:space="preserve">.- Rúbrica.- La Secretaria de Medio Ambiente, Recursos Naturales y Pesca, </w:t>
      </w:r>
      <w:r>
        <w:rPr>
          <w:b/>
          <w:bCs/>
          <w:sz w:val="20"/>
          <w:szCs w:val="20"/>
        </w:rPr>
        <w:t>Julia Carabias Lillo</w:t>
      </w:r>
      <w:r>
        <w:rPr>
          <w:sz w:val="20"/>
          <w:szCs w:val="20"/>
        </w:rPr>
        <w:t xml:space="preserve">.- Rúbrica.- El Secretario de Energía, </w:t>
      </w:r>
      <w:r>
        <w:rPr>
          <w:b/>
          <w:bCs/>
          <w:sz w:val="20"/>
          <w:szCs w:val="20"/>
        </w:rPr>
        <w:t>Luis Téllez Kuenzler</w:t>
      </w:r>
      <w:r>
        <w:rPr>
          <w:sz w:val="20"/>
          <w:szCs w:val="20"/>
        </w:rPr>
        <w:t xml:space="preserve">.- Rúbrica.- El Secretario de Comercio y Fomento Industrial, </w:t>
      </w:r>
      <w:r>
        <w:rPr>
          <w:b/>
          <w:bCs/>
          <w:sz w:val="20"/>
          <w:szCs w:val="20"/>
        </w:rPr>
        <w:t>Herminio Blanco Mendoza</w:t>
      </w:r>
      <w:r>
        <w:rPr>
          <w:sz w:val="20"/>
          <w:szCs w:val="20"/>
        </w:rPr>
        <w:t xml:space="preserve">.- Rúbrica.- El Secretario de Salud, </w:t>
      </w:r>
      <w:r>
        <w:rPr>
          <w:b/>
          <w:bCs/>
          <w:sz w:val="20"/>
          <w:szCs w:val="20"/>
        </w:rPr>
        <w:t>Juan Ramón de la Fuente Ramírez</w:t>
      </w:r>
      <w:r>
        <w:rPr>
          <w:sz w:val="20"/>
          <w:szCs w:val="20"/>
        </w:rPr>
        <w:t>.- Rúbrica.</w:t>
      </w:r>
    </w:p>
    <w:p w:rsidR="0065481B" w:rsidRDefault="0065481B">
      <w:pPr>
        <w:pStyle w:val="Ttulo1"/>
        <w:pBdr>
          <w:bottom w:val="none" w:sz="0" w:space="0" w:color="auto"/>
          <w:between w:val="none" w:sz="0" w:space="0" w:color="auto"/>
        </w:pBdr>
        <w:spacing w:line="276" w:lineRule="exact"/>
        <w:rPr>
          <w:sz w:val="22"/>
          <w:szCs w:val="22"/>
        </w:rPr>
      </w:pPr>
      <w:r>
        <w:rPr>
          <w:sz w:val="20"/>
          <w:szCs w:val="20"/>
        </w:rPr>
        <w:br w:type="page"/>
      </w:r>
      <w:r>
        <w:rPr>
          <w:sz w:val="22"/>
          <w:szCs w:val="22"/>
        </w:rPr>
        <w:lastRenderedPageBreak/>
        <w:t>DECRETO por el que se reforma el artículo 13 del Reglamento de la Ley de Aguas Nacionales.</w:t>
      </w:r>
    </w:p>
    <w:p w:rsidR="0065481B" w:rsidRDefault="0065481B">
      <w:pPr>
        <w:rPr>
          <w:sz w:val="20"/>
          <w:szCs w:val="20"/>
          <w:lang w:val="es-ES_tradnl"/>
        </w:rPr>
      </w:pPr>
    </w:p>
    <w:p w:rsidR="0065481B" w:rsidRPr="00ED38A4" w:rsidRDefault="0065481B" w:rsidP="00ED38A4">
      <w:pPr>
        <w:pStyle w:val="texto"/>
        <w:spacing w:after="0" w:line="240" w:lineRule="auto"/>
        <w:ind w:firstLine="0"/>
        <w:jc w:val="center"/>
        <w:rPr>
          <w:sz w:val="16"/>
          <w:szCs w:val="16"/>
        </w:rPr>
      </w:pPr>
      <w:r w:rsidRPr="00ED38A4">
        <w:rPr>
          <w:sz w:val="16"/>
          <w:szCs w:val="16"/>
        </w:rPr>
        <w:t>Publicado en el Diario Oficial de la Federación el 29 de agosto de 2002</w:t>
      </w:r>
    </w:p>
    <w:p w:rsidR="0065481B" w:rsidRDefault="0065481B">
      <w:pPr>
        <w:jc w:val="both"/>
        <w:rPr>
          <w:sz w:val="20"/>
          <w:szCs w:val="20"/>
          <w:lang w:val="es-ES_tradnl"/>
        </w:rPr>
      </w:pPr>
    </w:p>
    <w:p w:rsidR="0065481B" w:rsidRDefault="0065481B">
      <w:pPr>
        <w:pStyle w:val="texto"/>
        <w:spacing w:after="0" w:line="240" w:lineRule="auto"/>
        <w:rPr>
          <w:sz w:val="20"/>
          <w:szCs w:val="20"/>
        </w:rPr>
      </w:pPr>
      <w:r>
        <w:rPr>
          <w:b/>
          <w:bCs/>
          <w:sz w:val="20"/>
          <w:szCs w:val="20"/>
        </w:rPr>
        <w:t>ARTÍCULO ÚNICO.-</w:t>
      </w:r>
      <w:r>
        <w:rPr>
          <w:sz w:val="20"/>
          <w:szCs w:val="20"/>
        </w:rPr>
        <w:t xml:space="preserve"> Se reforma el artículo 13 del Reglamento de la Ley de Aguas Nacionales, para quedar como sigue:</w:t>
      </w:r>
    </w:p>
    <w:p w:rsidR="0065481B" w:rsidRDefault="0065481B">
      <w:pPr>
        <w:pStyle w:val="texto"/>
        <w:spacing w:after="0" w:line="240" w:lineRule="auto"/>
        <w:rPr>
          <w:sz w:val="20"/>
          <w:szCs w:val="20"/>
        </w:rPr>
      </w:pPr>
    </w:p>
    <w:p w:rsidR="0065481B" w:rsidRDefault="0065481B">
      <w:pPr>
        <w:pStyle w:val="texto"/>
        <w:spacing w:after="0" w:line="240" w:lineRule="auto"/>
        <w:rPr>
          <w:sz w:val="20"/>
          <w:szCs w:val="20"/>
        </w:rPr>
      </w:pPr>
      <w:r>
        <w:rPr>
          <w:sz w:val="20"/>
          <w:szCs w:val="20"/>
        </w:rPr>
        <w:t>..........</w:t>
      </w:r>
    </w:p>
    <w:p w:rsidR="0065481B" w:rsidRDefault="0065481B">
      <w:pPr>
        <w:pStyle w:val="texto"/>
        <w:spacing w:after="0" w:line="240" w:lineRule="auto"/>
        <w:rPr>
          <w:sz w:val="20"/>
          <w:szCs w:val="20"/>
        </w:rPr>
      </w:pPr>
    </w:p>
    <w:p w:rsidR="0065481B" w:rsidRDefault="0065481B">
      <w:pPr>
        <w:pStyle w:val="ANOTACION"/>
        <w:spacing w:after="0" w:line="240" w:lineRule="auto"/>
        <w:rPr>
          <w:sz w:val="22"/>
          <w:szCs w:val="22"/>
        </w:rPr>
      </w:pPr>
      <w:r>
        <w:rPr>
          <w:sz w:val="22"/>
          <w:szCs w:val="22"/>
        </w:rPr>
        <w:t>TRANSITORIO</w:t>
      </w:r>
    </w:p>
    <w:p w:rsidR="0065481B" w:rsidRDefault="0065481B">
      <w:pPr>
        <w:pStyle w:val="texto"/>
        <w:spacing w:after="0" w:line="240" w:lineRule="auto"/>
        <w:rPr>
          <w:b/>
          <w:bCs/>
          <w:sz w:val="20"/>
          <w:szCs w:val="20"/>
        </w:rPr>
      </w:pPr>
    </w:p>
    <w:p w:rsidR="0065481B" w:rsidRDefault="0065481B">
      <w:pPr>
        <w:pStyle w:val="texto"/>
        <w:spacing w:after="0" w:line="240" w:lineRule="auto"/>
        <w:rPr>
          <w:sz w:val="20"/>
          <w:szCs w:val="20"/>
        </w:rPr>
      </w:pPr>
      <w:r>
        <w:rPr>
          <w:b/>
          <w:bCs/>
          <w:sz w:val="20"/>
          <w:szCs w:val="20"/>
        </w:rPr>
        <w:t>ÚNICO.-</w:t>
      </w:r>
      <w:r>
        <w:rPr>
          <w:sz w:val="20"/>
          <w:szCs w:val="20"/>
        </w:rPr>
        <w:t xml:space="preserve"> El presente Decreto entrará en vigor al día siguiente de su publicación en el </w:t>
      </w:r>
      <w:r>
        <w:rPr>
          <w:b/>
          <w:bCs/>
          <w:sz w:val="20"/>
          <w:szCs w:val="20"/>
        </w:rPr>
        <w:t>Diario Oficial de la Federación</w:t>
      </w:r>
      <w:r>
        <w:rPr>
          <w:sz w:val="20"/>
          <w:szCs w:val="20"/>
        </w:rPr>
        <w:t>.</w:t>
      </w:r>
    </w:p>
    <w:p w:rsidR="0065481B" w:rsidRDefault="0065481B">
      <w:pPr>
        <w:pStyle w:val="texto"/>
        <w:spacing w:after="0" w:line="240" w:lineRule="auto"/>
        <w:rPr>
          <w:sz w:val="20"/>
          <w:szCs w:val="20"/>
        </w:rPr>
      </w:pPr>
    </w:p>
    <w:p w:rsidR="0065481B" w:rsidRDefault="0065481B">
      <w:pPr>
        <w:pStyle w:val="texto"/>
        <w:spacing w:after="0" w:line="240" w:lineRule="auto"/>
        <w:rPr>
          <w:sz w:val="20"/>
          <w:szCs w:val="20"/>
        </w:rPr>
      </w:pPr>
      <w:r>
        <w:rPr>
          <w:sz w:val="20"/>
          <w:szCs w:val="20"/>
        </w:rPr>
        <w:t xml:space="preserve">Dado en la Residencia del Poder Ejecutivo Federal, en la Ciudad de México, Distrito Federal, a los veintisiete días del mes de agosto de dos mil dos.- </w:t>
      </w:r>
      <w:r>
        <w:rPr>
          <w:b/>
          <w:bCs/>
          <w:sz w:val="20"/>
          <w:szCs w:val="20"/>
        </w:rPr>
        <w:t>Vicente Fox Quesada</w:t>
      </w:r>
      <w:r>
        <w:rPr>
          <w:sz w:val="20"/>
          <w:szCs w:val="20"/>
        </w:rPr>
        <w:t xml:space="preserve">.- Rúbrica.- El Secretario de Hacienda y Crédito Público, </w:t>
      </w:r>
      <w:r>
        <w:rPr>
          <w:b/>
          <w:bCs/>
          <w:sz w:val="20"/>
          <w:szCs w:val="20"/>
        </w:rPr>
        <w:t>José Francisco Gil Díaz</w:t>
      </w:r>
      <w:r>
        <w:rPr>
          <w:sz w:val="20"/>
          <w:szCs w:val="20"/>
        </w:rPr>
        <w:t xml:space="preserve">.- Rúbrica.- La Secretaria de Desarrollo Social, </w:t>
      </w:r>
      <w:r>
        <w:rPr>
          <w:b/>
          <w:bCs/>
          <w:sz w:val="20"/>
          <w:szCs w:val="20"/>
        </w:rPr>
        <w:t>Josefina Eugenia Vázquez Mota</w:t>
      </w:r>
      <w:r>
        <w:rPr>
          <w:sz w:val="20"/>
          <w:szCs w:val="20"/>
        </w:rPr>
        <w:t xml:space="preserve">.- Rúbrica.- El Secretario de Medio Ambiente y Recursos Naturales, </w:t>
      </w:r>
      <w:r>
        <w:rPr>
          <w:b/>
          <w:bCs/>
          <w:sz w:val="20"/>
          <w:szCs w:val="20"/>
        </w:rPr>
        <w:t>Víctor Lichtinger Waisman</w:t>
      </w:r>
      <w:r>
        <w:rPr>
          <w:sz w:val="20"/>
          <w:szCs w:val="20"/>
        </w:rPr>
        <w:t xml:space="preserve">.- Rúbrica.- El Secretario de Energía, </w:t>
      </w:r>
      <w:r>
        <w:rPr>
          <w:b/>
          <w:bCs/>
          <w:sz w:val="20"/>
          <w:szCs w:val="20"/>
        </w:rPr>
        <w:t>Ernesto Martens Rebolledo</w:t>
      </w:r>
      <w:r>
        <w:rPr>
          <w:sz w:val="20"/>
          <w:szCs w:val="20"/>
        </w:rPr>
        <w:t xml:space="preserve">.- Rúbrica.- El Secretario de Economía, </w:t>
      </w:r>
      <w:r>
        <w:rPr>
          <w:b/>
          <w:bCs/>
          <w:sz w:val="20"/>
          <w:szCs w:val="20"/>
        </w:rPr>
        <w:t>Luis Ernesto Derbez Bautista</w:t>
      </w:r>
      <w:r>
        <w:rPr>
          <w:sz w:val="20"/>
          <w:szCs w:val="20"/>
        </w:rPr>
        <w:t xml:space="preserve">.- Rúbrica.- El Secretario de Agricultura, Ganadería, Desarrollo Rural, Pesca y Alimentación, </w:t>
      </w:r>
      <w:r>
        <w:rPr>
          <w:b/>
          <w:bCs/>
          <w:sz w:val="20"/>
          <w:szCs w:val="20"/>
        </w:rPr>
        <w:t>Javier Bernardo Usabiaga Arroyo</w:t>
      </w:r>
      <w:r>
        <w:rPr>
          <w:sz w:val="20"/>
          <w:szCs w:val="20"/>
        </w:rPr>
        <w:t xml:space="preserve">.- Rúbrica.- El Secretario de Contraloría y Desarrollo Administrativo, </w:t>
      </w:r>
      <w:r>
        <w:rPr>
          <w:b/>
          <w:bCs/>
          <w:sz w:val="20"/>
          <w:szCs w:val="20"/>
        </w:rPr>
        <w:t>Francisco Javier Barrio Terrazas</w:t>
      </w:r>
      <w:r>
        <w:rPr>
          <w:sz w:val="20"/>
          <w:szCs w:val="20"/>
        </w:rPr>
        <w:t xml:space="preserve">.- Rúbrica.-El Secretario de Salud, </w:t>
      </w:r>
      <w:r>
        <w:rPr>
          <w:b/>
          <w:bCs/>
          <w:sz w:val="20"/>
          <w:szCs w:val="20"/>
        </w:rPr>
        <w:t>Julio José Frenk Mora</w:t>
      </w:r>
      <w:r>
        <w:rPr>
          <w:sz w:val="20"/>
          <w:szCs w:val="20"/>
        </w:rPr>
        <w:t>.- Rúbrica.</w:t>
      </w:r>
    </w:p>
    <w:p w:rsidR="008F0C3C" w:rsidRPr="008F0C3C" w:rsidRDefault="008F0C3C" w:rsidP="008F0C3C">
      <w:pPr>
        <w:pStyle w:val="Ttulo1"/>
        <w:pBdr>
          <w:bottom w:val="none" w:sz="0" w:space="0" w:color="auto"/>
          <w:between w:val="none" w:sz="0" w:space="0" w:color="auto"/>
        </w:pBdr>
        <w:spacing w:line="276" w:lineRule="exact"/>
        <w:rPr>
          <w:sz w:val="22"/>
          <w:szCs w:val="22"/>
        </w:rPr>
      </w:pPr>
      <w:r>
        <w:rPr>
          <w:sz w:val="20"/>
          <w:szCs w:val="20"/>
        </w:rPr>
        <w:br w:type="page"/>
      </w:r>
      <w:r w:rsidRPr="008F0C3C">
        <w:rPr>
          <w:sz w:val="22"/>
          <w:szCs w:val="22"/>
        </w:rPr>
        <w:lastRenderedPageBreak/>
        <w:t>DECRETO por el que se reforma el artículo 120 del Reglamento de la Ley de Aguas Nacionales.</w:t>
      </w:r>
    </w:p>
    <w:p w:rsidR="008F0C3C" w:rsidRDefault="008F0C3C" w:rsidP="008F0C3C">
      <w:pPr>
        <w:rPr>
          <w:sz w:val="20"/>
          <w:szCs w:val="20"/>
          <w:lang w:val="es-ES_tradnl"/>
        </w:rPr>
      </w:pPr>
    </w:p>
    <w:p w:rsidR="008F0C3C" w:rsidRPr="00ED38A4" w:rsidRDefault="008F0C3C" w:rsidP="008F0C3C">
      <w:pPr>
        <w:pStyle w:val="texto"/>
        <w:spacing w:after="0" w:line="240" w:lineRule="auto"/>
        <w:ind w:firstLine="0"/>
        <w:jc w:val="center"/>
        <w:rPr>
          <w:sz w:val="16"/>
          <w:szCs w:val="16"/>
        </w:rPr>
      </w:pPr>
      <w:r w:rsidRPr="00ED38A4">
        <w:rPr>
          <w:sz w:val="16"/>
          <w:szCs w:val="16"/>
        </w:rPr>
        <w:t xml:space="preserve">Publicado en el Diario Oficial de la Federación el </w:t>
      </w:r>
      <w:r>
        <w:rPr>
          <w:sz w:val="16"/>
          <w:szCs w:val="16"/>
        </w:rPr>
        <w:t>24 de mayo de 2011</w:t>
      </w:r>
    </w:p>
    <w:p w:rsidR="008F0C3C" w:rsidRDefault="008F0C3C" w:rsidP="008F0C3C">
      <w:pPr>
        <w:jc w:val="both"/>
        <w:rPr>
          <w:sz w:val="20"/>
          <w:szCs w:val="20"/>
          <w:lang w:val="es-ES_tradnl"/>
        </w:rPr>
      </w:pPr>
    </w:p>
    <w:p w:rsidR="008F0C3C" w:rsidRDefault="008F0C3C" w:rsidP="008F0C3C">
      <w:pPr>
        <w:pStyle w:val="Texto0"/>
        <w:spacing w:after="0" w:line="240" w:lineRule="auto"/>
        <w:rPr>
          <w:sz w:val="20"/>
        </w:rPr>
      </w:pPr>
      <w:r w:rsidRPr="00490CCB">
        <w:rPr>
          <w:b/>
          <w:sz w:val="20"/>
        </w:rPr>
        <w:t>ARTÍCULO ÚNICO.</w:t>
      </w:r>
      <w:r w:rsidRPr="00490CCB">
        <w:rPr>
          <w:sz w:val="20"/>
        </w:rPr>
        <w:t xml:space="preserve"> Se reforma el artículo 120 del Reglamento de la Ley de Aguas Nacionales, para quedar como sigue:</w:t>
      </w:r>
    </w:p>
    <w:p w:rsidR="008F0C3C" w:rsidRDefault="008F0C3C" w:rsidP="008F0C3C">
      <w:pPr>
        <w:pStyle w:val="Texto0"/>
        <w:spacing w:after="0" w:line="240" w:lineRule="auto"/>
        <w:rPr>
          <w:sz w:val="20"/>
        </w:rPr>
      </w:pPr>
    </w:p>
    <w:p w:rsidR="008F0C3C" w:rsidRDefault="008F0C3C" w:rsidP="008F0C3C">
      <w:pPr>
        <w:pStyle w:val="Texto0"/>
        <w:spacing w:after="0" w:line="240" w:lineRule="auto"/>
        <w:rPr>
          <w:sz w:val="20"/>
        </w:rPr>
      </w:pPr>
      <w:r>
        <w:rPr>
          <w:sz w:val="20"/>
        </w:rPr>
        <w:t>……….</w:t>
      </w:r>
    </w:p>
    <w:p w:rsidR="008F0C3C" w:rsidRDefault="008F0C3C" w:rsidP="008F0C3C">
      <w:pPr>
        <w:pStyle w:val="Texto0"/>
        <w:spacing w:after="0" w:line="240" w:lineRule="auto"/>
        <w:rPr>
          <w:sz w:val="20"/>
        </w:rPr>
      </w:pPr>
    </w:p>
    <w:p w:rsidR="008F0C3C" w:rsidRPr="008F0C3C" w:rsidRDefault="008F0C3C" w:rsidP="008F0C3C">
      <w:pPr>
        <w:pStyle w:val="ANOTACION"/>
        <w:spacing w:after="0" w:line="240" w:lineRule="auto"/>
        <w:rPr>
          <w:sz w:val="22"/>
          <w:szCs w:val="22"/>
        </w:rPr>
      </w:pPr>
      <w:r w:rsidRPr="008F0C3C">
        <w:rPr>
          <w:sz w:val="22"/>
          <w:szCs w:val="22"/>
        </w:rPr>
        <w:t>TRANSITORIOS</w:t>
      </w:r>
    </w:p>
    <w:p w:rsidR="008F0C3C" w:rsidRPr="00490CCB" w:rsidRDefault="008F0C3C" w:rsidP="008F0C3C">
      <w:pPr>
        <w:pStyle w:val="ANOTACION"/>
        <w:spacing w:after="0" w:line="240" w:lineRule="auto"/>
        <w:rPr>
          <w:sz w:val="20"/>
          <w:szCs w:val="20"/>
        </w:rPr>
      </w:pPr>
    </w:p>
    <w:p w:rsidR="008F0C3C" w:rsidRDefault="008F0C3C" w:rsidP="008F0C3C">
      <w:pPr>
        <w:pStyle w:val="Texto0"/>
        <w:spacing w:after="0" w:line="240" w:lineRule="auto"/>
        <w:rPr>
          <w:sz w:val="20"/>
        </w:rPr>
      </w:pPr>
      <w:r w:rsidRPr="00490CCB">
        <w:rPr>
          <w:b/>
          <w:sz w:val="20"/>
        </w:rPr>
        <w:t>PRIMERO.</w:t>
      </w:r>
      <w:r w:rsidRPr="00490CCB">
        <w:rPr>
          <w:sz w:val="20"/>
        </w:rPr>
        <w:t xml:space="preserve"> El presente Decreto entrará en vigor al día siguiente de su publicación en el Diario Oficial de la Federación.</w:t>
      </w:r>
    </w:p>
    <w:p w:rsidR="008F0C3C" w:rsidRPr="00490CCB" w:rsidRDefault="008F0C3C" w:rsidP="008F0C3C">
      <w:pPr>
        <w:pStyle w:val="Texto0"/>
        <w:spacing w:after="0" w:line="240" w:lineRule="auto"/>
        <w:rPr>
          <w:b/>
          <w:sz w:val="20"/>
        </w:rPr>
      </w:pPr>
    </w:p>
    <w:p w:rsidR="008F0C3C" w:rsidRDefault="008F0C3C" w:rsidP="008F0C3C">
      <w:pPr>
        <w:pStyle w:val="Texto0"/>
        <w:spacing w:after="0" w:line="240" w:lineRule="auto"/>
        <w:rPr>
          <w:sz w:val="20"/>
        </w:rPr>
      </w:pPr>
      <w:r w:rsidRPr="00490CCB">
        <w:rPr>
          <w:b/>
          <w:sz w:val="20"/>
        </w:rPr>
        <w:t>SEGUNDO.-</w:t>
      </w:r>
      <w:r w:rsidRPr="00490CCB">
        <w:rPr>
          <w:sz w:val="20"/>
        </w:rPr>
        <w:t xml:space="preserve"> Quedan sin efecto, en la parte conducente, aquellas disposiciones administrativas que impidan o limiten lo previsto en el presente Decreto.</w:t>
      </w:r>
    </w:p>
    <w:p w:rsidR="008F0C3C" w:rsidRPr="00490CCB" w:rsidRDefault="008F0C3C" w:rsidP="008F0C3C">
      <w:pPr>
        <w:pStyle w:val="Texto0"/>
        <w:spacing w:after="0" w:line="240" w:lineRule="auto"/>
        <w:rPr>
          <w:sz w:val="20"/>
        </w:rPr>
      </w:pPr>
    </w:p>
    <w:p w:rsidR="008F0C3C" w:rsidRDefault="008F0C3C" w:rsidP="008F0C3C">
      <w:pPr>
        <w:pStyle w:val="Texto0"/>
        <w:spacing w:after="0" w:line="240" w:lineRule="auto"/>
        <w:rPr>
          <w:sz w:val="20"/>
        </w:rPr>
      </w:pPr>
      <w:r w:rsidRPr="00490CCB">
        <w:rPr>
          <w:sz w:val="20"/>
        </w:rPr>
        <w:t xml:space="preserve">Dado en la Residencia del Poder Ejecutivo Federal, a veintitrés de mayo de dos mil once.- </w:t>
      </w:r>
      <w:r w:rsidRPr="00490CCB">
        <w:rPr>
          <w:b/>
          <w:sz w:val="20"/>
        </w:rPr>
        <w:t>Felipe de Jesús Calderón Hinojosa</w:t>
      </w:r>
      <w:r w:rsidRPr="00490CCB">
        <w:rPr>
          <w:sz w:val="20"/>
        </w:rPr>
        <w:t xml:space="preserve">.- Rúbrica.- El Secretario de Marina, </w:t>
      </w:r>
      <w:r w:rsidRPr="00490CCB">
        <w:rPr>
          <w:b/>
          <w:sz w:val="20"/>
        </w:rPr>
        <w:t>Mariano Francisco Saynez Mendoza</w:t>
      </w:r>
      <w:r w:rsidRPr="00490CCB">
        <w:rPr>
          <w:sz w:val="20"/>
        </w:rPr>
        <w:t xml:space="preserve">.- Rúbrica.- El Secretario de Hacienda y Crédito Público, </w:t>
      </w:r>
      <w:r w:rsidRPr="00490CCB">
        <w:rPr>
          <w:b/>
          <w:sz w:val="20"/>
        </w:rPr>
        <w:t>Ernesto Javier Cordero Arroyo</w:t>
      </w:r>
      <w:r w:rsidRPr="00490CCB">
        <w:rPr>
          <w:sz w:val="20"/>
        </w:rPr>
        <w:t xml:space="preserve">.- Rúbrica.- El Secretario de Desarrollo Social, </w:t>
      </w:r>
      <w:r w:rsidRPr="00490CCB">
        <w:rPr>
          <w:b/>
          <w:sz w:val="20"/>
        </w:rPr>
        <w:t>Jesús</w:t>
      </w:r>
      <w:r w:rsidRPr="00490CCB">
        <w:rPr>
          <w:sz w:val="20"/>
        </w:rPr>
        <w:t xml:space="preserve"> </w:t>
      </w:r>
      <w:r w:rsidRPr="00490CCB">
        <w:rPr>
          <w:b/>
          <w:bCs/>
          <w:sz w:val="20"/>
        </w:rPr>
        <w:t>Heriberto Félix Guerra</w:t>
      </w:r>
      <w:r w:rsidRPr="00490CCB">
        <w:rPr>
          <w:sz w:val="20"/>
        </w:rPr>
        <w:t xml:space="preserve">.- Rúbrica.- El Secretario de Medio Ambiente y Recursos Naturales, </w:t>
      </w:r>
      <w:r w:rsidRPr="00490CCB">
        <w:rPr>
          <w:b/>
          <w:sz w:val="20"/>
        </w:rPr>
        <w:t>Juan Rafael Elvira Quesada</w:t>
      </w:r>
      <w:r w:rsidRPr="00490CCB">
        <w:rPr>
          <w:sz w:val="20"/>
        </w:rPr>
        <w:t xml:space="preserve">.- Rúbrica.- El Secretario de Energía, </w:t>
      </w:r>
      <w:r w:rsidRPr="00490CCB">
        <w:rPr>
          <w:b/>
          <w:sz w:val="20"/>
        </w:rPr>
        <w:t>José Antonio Meade Kuribreña</w:t>
      </w:r>
      <w:r w:rsidRPr="00490CCB">
        <w:rPr>
          <w:sz w:val="20"/>
        </w:rPr>
        <w:t xml:space="preserve">.- Rúbrica.- El Secretario de Economía, </w:t>
      </w:r>
      <w:r w:rsidRPr="00490CCB">
        <w:rPr>
          <w:b/>
          <w:sz w:val="20"/>
        </w:rPr>
        <w:t>Bruno Francisco Ferrari García de Alba</w:t>
      </w:r>
      <w:r w:rsidRPr="00490CCB">
        <w:rPr>
          <w:sz w:val="20"/>
        </w:rPr>
        <w:t xml:space="preserve">.- Rúbrica.- El Secretario de Agricultura, Ganadería, Desarrollo Rural, Pesca y Alimentación, </w:t>
      </w:r>
      <w:r w:rsidRPr="00490CCB">
        <w:rPr>
          <w:b/>
          <w:sz w:val="20"/>
        </w:rPr>
        <w:t>Francisco Javier Mayorga Castañeda</w:t>
      </w:r>
      <w:r w:rsidRPr="00490CCB">
        <w:rPr>
          <w:sz w:val="20"/>
        </w:rPr>
        <w:t xml:space="preserve">.- Rúbrica.- El Secretario de Comunicaciones y Transportes, </w:t>
      </w:r>
      <w:r w:rsidRPr="00490CCB">
        <w:rPr>
          <w:b/>
          <w:sz w:val="20"/>
        </w:rPr>
        <w:t>Dionisio Arturo Pérez-Jácome Friscione</w:t>
      </w:r>
      <w:r w:rsidRPr="00490CCB">
        <w:rPr>
          <w:sz w:val="20"/>
        </w:rPr>
        <w:t xml:space="preserve">.- Rúbrica.- El Secretario de Salud, </w:t>
      </w:r>
      <w:r w:rsidRPr="00490CCB">
        <w:rPr>
          <w:b/>
          <w:sz w:val="20"/>
        </w:rPr>
        <w:t>José Ángel Córdova Villalobos</w:t>
      </w:r>
      <w:r w:rsidRPr="00490CCB">
        <w:rPr>
          <w:sz w:val="20"/>
        </w:rPr>
        <w:t xml:space="preserve">.- Rúbrica.- El Secretario de la Reforma Agraria, </w:t>
      </w:r>
      <w:r w:rsidRPr="00490CCB">
        <w:rPr>
          <w:b/>
          <w:sz w:val="20"/>
        </w:rPr>
        <w:t>Abelardo Escobar Prieto</w:t>
      </w:r>
      <w:r w:rsidRPr="00490CCB">
        <w:rPr>
          <w:sz w:val="20"/>
        </w:rPr>
        <w:t>.- Rúbrica.</w:t>
      </w:r>
    </w:p>
    <w:p w:rsidR="00D265D4" w:rsidRPr="00D265D4" w:rsidRDefault="00D265D4" w:rsidP="00D265D4">
      <w:pPr>
        <w:pStyle w:val="Ttulo1"/>
        <w:pBdr>
          <w:bottom w:val="none" w:sz="0" w:space="0" w:color="auto"/>
          <w:between w:val="none" w:sz="0" w:space="0" w:color="auto"/>
        </w:pBdr>
        <w:spacing w:line="240" w:lineRule="auto"/>
        <w:rPr>
          <w:sz w:val="22"/>
          <w:szCs w:val="22"/>
        </w:rPr>
      </w:pPr>
      <w:r w:rsidRPr="00D265D4">
        <w:rPr>
          <w:sz w:val="22"/>
          <w:szCs w:val="22"/>
        </w:rPr>
        <w:br w:type="page"/>
      </w:r>
      <w:r w:rsidRPr="00D265D4">
        <w:rPr>
          <w:sz w:val="22"/>
          <w:szCs w:val="22"/>
        </w:rPr>
        <w:lastRenderedPageBreak/>
        <w:t>DECRETO por el que se reforman y derogan diversas disposiciones del Reglamento de la Ley de Aguas Nacionales.</w:t>
      </w:r>
    </w:p>
    <w:p w:rsidR="00D265D4" w:rsidRDefault="00D265D4" w:rsidP="00D265D4">
      <w:pPr>
        <w:rPr>
          <w:sz w:val="20"/>
          <w:szCs w:val="20"/>
          <w:lang w:val="es-ES_tradnl"/>
        </w:rPr>
      </w:pPr>
    </w:p>
    <w:p w:rsidR="00D265D4" w:rsidRPr="00ED38A4" w:rsidRDefault="00D265D4" w:rsidP="00D265D4">
      <w:pPr>
        <w:pStyle w:val="texto"/>
        <w:spacing w:after="0" w:line="240" w:lineRule="auto"/>
        <w:ind w:firstLine="0"/>
        <w:jc w:val="center"/>
        <w:rPr>
          <w:sz w:val="16"/>
          <w:szCs w:val="16"/>
        </w:rPr>
      </w:pPr>
      <w:r w:rsidRPr="00ED38A4">
        <w:rPr>
          <w:sz w:val="16"/>
          <w:szCs w:val="16"/>
        </w:rPr>
        <w:t xml:space="preserve">Publicado en el Diario Oficial de la Federación el </w:t>
      </w:r>
      <w:r>
        <w:rPr>
          <w:sz w:val="16"/>
          <w:szCs w:val="16"/>
        </w:rPr>
        <w:t>25 de agosto de 2014</w:t>
      </w:r>
    </w:p>
    <w:p w:rsidR="00D265D4" w:rsidRDefault="00D265D4" w:rsidP="00D265D4">
      <w:pPr>
        <w:jc w:val="both"/>
        <w:rPr>
          <w:sz w:val="20"/>
          <w:szCs w:val="20"/>
          <w:lang w:val="es-ES_tradnl"/>
        </w:rPr>
      </w:pPr>
    </w:p>
    <w:p w:rsidR="00384C81" w:rsidRDefault="00384C81" w:rsidP="00384C81">
      <w:pPr>
        <w:pStyle w:val="Texto0"/>
        <w:spacing w:after="0" w:line="240" w:lineRule="auto"/>
        <w:rPr>
          <w:sz w:val="20"/>
        </w:rPr>
      </w:pPr>
      <w:r w:rsidRPr="00C95877">
        <w:rPr>
          <w:b/>
          <w:sz w:val="20"/>
        </w:rPr>
        <w:t>ARTÍCULO ÚNICO. Se reforman</w:t>
      </w:r>
      <w:r w:rsidRPr="00C95877">
        <w:rPr>
          <w:sz w:val="20"/>
        </w:rPr>
        <w:t xml:space="preserve"> la fracción I del artículo 11, la fracción II del artículo 153 y el último párrafo del artículo 182, y </w:t>
      </w:r>
      <w:r w:rsidRPr="00C95877">
        <w:rPr>
          <w:b/>
          <w:sz w:val="20"/>
        </w:rPr>
        <w:t>se derogan</w:t>
      </w:r>
      <w:r w:rsidRPr="00C95877">
        <w:rPr>
          <w:sz w:val="20"/>
        </w:rPr>
        <w:t xml:space="preserve"> los artículos 183 y 184 del Reglamento de la Ley de Aguas Nacionales, para quedar como sigue:</w:t>
      </w:r>
    </w:p>
    <w:p w:rsidR="00384C81" w:rsidRDefault="00384C81" w:rsidP="00384C81">
      <w:pPr>
        <w:pStyle w:val="Texto0"/>
        <w:spacing w:after="0" w:line="240" w:lineRule="auto"/>
        <w:rPr>
          <w:sz w:val="20"/>
        </w:rPr>
      </w:pPr>
    </w:p>
    <w:p w:rsidR="00384C81" w:rsidRDefault="00384C81" w:rsidP="00384C81">
      <w:pPr>
        <w:pStyle w:val="Texto0"/>
        <w:spacing w:after="0" w:line="240" w:lineRule="auto"/>
        <w:rPr>
          <w:sz w:val="20"/>
        </w:rPr>
      </w:pPr>
      <w:r>
        <w:rPr>
          <w:sz w:val="20"/>
        </w:rPr>
        <w:t>………</w:t>
      </w:r>
    </w:p>
    <w:p w:rsidR="00384C81" w:rsidRDefault="00384C81" w:rsidP="00384C81">
      <w:pPr>
        <w:pStyle w:val="Texto0"/>
        <w:spacing w:after="0" w:line="240" w:lineRule="auto"/>
        <w:rPr>
          <w:sz w:val="20"/>
        </w:rPr>
      </w:pPr>
    </w:p>
    <w:p w:rsidR="00384C81" w:rsidRPr="00384C81" w:rsidRDefault="00384C81" w:rsidP="00384C81">
      <w:pPr>
        <w:pStyle w:val="ANOTACION"/>
        <w:spacing w:after="0" w:line="240" w:lineRule="auto"/>
        <w:rPr>
          <w:sz w:val="22"/>
          <w:szCs w:val="22"/>
        </w:rPr>
      </w:pPr>
      <w:r w:rsidRPr="00384C81">
        <w:rPr>
          <w:rFonts w:cs="Arial"/>
          <w:sz w:val="22"/>
          <w:szCs w:val="22"/>
        </w:rPr>
        <w:t>TRANSITORIO</w:t>
      </w:r>
    </w:p>
    <w:p w:rsidR="00384C81" w:rsidRPr="00C95877" w:rsidRDefault="00384C81" w:rsidP="00384C81">
      <w:pPr>
        <w:pStyle w:val="ANOTACION"/>
        <w:spacing w:after="0" w:line="240" w:lineRule="auto"/>
        <w:rPr>
          <w:rFonts w:cs="Arial"/>
          <w:sz w:val="20"/>
          <w:szCs w:val="20"/>
        </w:rPr>
      </w:pPr>
    </w:p>
    <w:p w:rsidR="00384C81" w:rsidRDefault="00384C81" w:rsidP="00384C81">
      <w:pPr>
        <w:pStyle w:val="Texto0"/>
        <w:spacing w:after="0" w:line="240" w:lineRule="auto"/>
        <w:rPr>
          <w:sz w:val="20"/>
        </w:rPr>
      </w:pPr>
      <w:r w:rsidRPr="00C95877">
        <w:rPr>
          <w:b/>
          <w:sz w:val="20"/>
        </w:rPr>
        <w:t xml:space="preserve">ÚNICO. </w:t>
      </w:r>
      <w:r w:rsidRPr="00C95877">
        <w:rPr>
          <w:sz w:val="20"/>
        </w:rPr>
        <w:t>El presente Decreto entrará en vigor al día siguiente de su publicación en el Diario Oficial</w:t>
      </w:r>
      <w:r>
        <w:rPr>
          <w:sz w:val="20"/>
        </w:rPr>
        <w:t xml:space="preserve"> </w:t>
      </w:r>
      <w:r w:rsidRPr="00C95877">
        <w:rPr>
          <w:sz w:val="20"/>
        </w:rPr>
        <w:t>de la Federación.</w:t>
      </w:r>
    </w:p>
    <w:p w:rsidR="00384C81" w:rsidRPr="00C95877" w:rsidRDefault="00384C81" w:rsidP="00384C81">
      <w:pPr>
        <w:pStyle w:val="Texto0"/>
        <w:spacing w:after="0" w:line="240" w:lineRule="auto"/>
        <w:rPr>
          <w:sz w:val="20"/>
        </w:rPr>
      </w:pPr>
    </w:p>
    <w:p w:rsidR="00384C81" w:rsidRPr="00C95877" w:rsidRDefault="00384C81" w:rsidP="00384C81">
      <w:pPr>
        <w:pStyle w:val="Texto0"/>
        <w:spacing w:after="0" w:line="240" w:lineRule="auto"/>
        <w:rPr>
          <w:sz w:val="20"/>
        </w:rPr>
      </w:pPr>
      <w:r w:rsidRPr="00C95877">
        <w:rPr>
          <w:sz w:val="20"/>
        </w:rPr>
        <w:t xml:space="preserve">Dado en la Residencia del Poder Ejecutivo Federal, en la Ciudad de México, Distrito Federal, a diecinueve de agosto de dos mil catorce.- </w:t>
      </w:r>
      <w:r w:rsidRPr="00C95877">
        <w:rPr>
          <w:b/>
          <w:sz w:val="20"/>
        </w:rPr>
        <w:t>Enrique Peña Nieto</w:t>
      </w:r>
      <w:r w:rsidRPr="00C95877">
        <w:rPr>
          <w:sz w:val="20"/>
        </w:rPr>
        <w:t xml:space="preserve">.- Rúbrica.- El Secretario de Marina, </w:t>
      </w:r>
      <w:r w:rsidRPr="00C95877">
        <w:rPr>
          <w:b/>
          <w:sz w:val="20"/>
        </w:rPr>
        <w:t>Vidal Francisco Soberón Sanz</w:t>
      </w:r>
      <w:r w:rsidRPr="00C95877">
        <w:rPr>
          <w:sz w:val="20"/>
        </w:rPr>
        <w:t xml:space="preserve">.- Rúbrica.- El Secretario de Hacienda y Crédito Público, </w:t>
      </w:r>
      <w:r w:rsidRPr="00C95877">
        <w:rPr>
          <w:b/>
          <w:sz w:val="20"/>
        </w:rPr>
        <w:t>Luis Videgaray Caso</w:t>
      </w:r>
      <w:r w:rsidRPr="00C95877">
        <w:rPr>
          <w:sz w:val="20"/>
        </w:rPr>
        <w:t>.- Rúbrica.-</w:t>
      </w:r>
      <w:r>
        <w:rPr>
          <w:sz w:val="20"/>
        </w:rPr>
        <w:t xml:space="preserve"> </w:t>
      </w:r>
      <w:r w:rsidRPr="00C95877">
        <w:rPr>
          <w:sz w:val="20"/>
        </w:rPr>
        <w:t xml:space="preserve">La Secretaria de Desarrollo Social, </w:t>
      </w:r>
      <w:r w:rsidRPr="00C95877">
        <w:rPr>
          <w:b/>
          <w:sz w:val="20"/>
        </w:rPr>
        <w:t>María del Rosario Robles Berlanga</w:t>
      </w:r>
      <w:r w:rsidRPr="00C95877">
        <w:rPr>
          <w:sz w:val="20"/>
        </w:rPr>
        <w:t xml:space="preserve">.- Rúbrica.- El Secretario de Medio Ambiente y Recursos Naturales, </w:t>
      </w:r>
      <w:r w:rsidRPr="00C95877">
        <w:rPr>
          <w:b/>
          <w:sz w:val="20"/>
        </w:rPr>
        <w:t>Juan José Guerra Abud</w:t>
      </w:r>
      <w:r w:rsidRPr="00C95877">
        <w:rPr>
          <w:sz w:val="20"/>
        </w:rPr>
        <w:t xml:space="preserve">.- Rúbrica.- El Secretario de Energía, </w:t>
      </w:r>
      <w:r w:rsidRPr="00C95877">
        <w:rPr>
          <w:b/>
          <w:sz w:val="20"/>
        </w:rPr>
        <w:t>Pedro Joaquín Coldwell</w:t>
      </w:r>
      <w:r w:rsidRPr="00C95877">
        <w:rPr>
          <w:sz w:val="20"/>
        </w:rPr>
        <w:t xml:space="preserve">.- Rúbrica.- El Secretario de Economía, </w:t>
      </w:r>
      <w:r w:rsidRPr="00C95877">
        <w:rPr>
          <w:b/>
          <w:sz w:val="20"/>
        </w:rPr>
        <w:t>Ildefonso Guajardo Villarreal</w:t>
      </w:r>
      <w:r w:rsidRPr="00C95877">
        <w:rPr>
          <w:sz w:val="20"/>
        </w:rPr>
        <w:t>.- Rúbrica.-</w:t>
      </w:r>
      <w:r>
        <w:rPr>
          <w:sz w:val="20"/>
        </w:rPr>
        <w:t xml:space="preserve"> </w:t>
      </w:r>
      <w:r w:rsidRPr="00C95877">
        <w:rPr>
          <w:sz w:val="20"/>
        </w:rPr>
        <w:t xml:space="preserve">El Secretario de Agricultura, Ganadería, Desarrollo Rural, Pesca y Alimentación, </w:t>
      </w:r>
      <w:r w:rsidRPr="00C95877">
        <w:rPr>
          <w:b/>
          <w:sz w:val="20"/>
        </w:rPr>
        <w:t>Enrique Martínez</w:t>
      </w:r>
      <w:r>
        <w:rPr>
          <w:b/>
          <w:sz w:val="20"/>
        </w:rPr>
        <w:t xml:space="preserve"> </w:t>
      </w:r>
      <w:r w:rsidRPr="00C95877">
        <w:rPr>
          <w:b/>
          <w:sz w:val="20"/>
        </w:rPr>
        <w:t>y Martínez</w:t>
      </w:r>
      <w:r w:rsidRPr="00C95877">
        <w:rPr>
          <w:sz w:val="20"/>
        </w:rPr>
        <w:t xml:space="preserve">.- Rúbrica.- El Secretario de Comunicaciones y Transportes, </w:t>
      </w:r>
      <w:r w:rsidRPr="00C95877">
        <w:rPr>
          <w:b/>
          <w:sz w:val="20"/>
        </w:rPr>
        <w:t>Gerardo Ruiz Esparza</w:t>
      </w:r>
      <w:r w:rsidRPr="00C95877">
        <w:rPr>
          <w:sz w:val="20"/>
        </w:rPr>
        <w:t>.- Rúbrica.-</w:t>
      </w:r>
      <w:r>
        <w:rPr>
          <w:sz w:val="20"/>
        </w:rPr>
        <w:t xml:space="preserve"> </w:t>
      </w:r>
      <w:r w:rsidRPr="00C95877">
        <w:rPr>
          <w:sz w:val="20"/>
        </w:rPr>
        <w:t xml:space="preserve">La Secretaria de Salud, </w:t>
      </w:r>
      <w:r w:rsidRPr="00C95877">
        <w:rPr>
          <w:b/>
          <w:sz w:val="20"/>
        </w:rPr>
        <w:t>María de las Mercedes Martha Juan López</w:t>
      </w:r>
      <w:r w:rsidRPr="00C95877">
        <w:rPr>
          <w:sz w:val="20"/>
        </w:rPr>
        <w:t xml:space="preserve">.- Rúbrica.- El Secretario de Desarrollo Agrario, Territorial y Urbano, </w:t>
      </w:r>
      <w:r w:rsidRPr="00C95877">
        <w:rPr>
          <w:b/>
          <w:sz w:val="20"/>
        </w:rPr>
        <w:t>Jorge Carlos Ramírez Marín</w:t>
      </w:r>
      <w:r w:rsidRPr="00C95877">
        <w:rPr>
          <w:sz w:val="20"/>
        </w:rPr>
        <w:t>.- Rúbrica.</w:t>
      </w:r>
    </w:p>
    <w:sectPr w:rsidR="00384C81" w:rsidRPr="00C95877">
      <w:headerReference w:type="default" r:id="rId6"/>
      <w:footerReference w:type="default" r:id="rId7"/>
      <w:pgSz w:w="12240" w:h="15840" w:code="1"/>
      <w:pgMar w:top="1418" w:right="1418" w:bottom="1418" w:left="1418" w:header="709" w:footer="709" w:gutter="0"/>
      <w:pgNumType w:start="1"/>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0D5" w:rsidRDefault="002520D5">
      <w:r>
        <w:separator/>
      </w:r>
    </w:p>
  </w:endnote>
  <w:endnote w:type="continuationSeparator" w:id="1">
    <w:p w:rsidR="002520D5" w:rsidRDefault="002520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Omeg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81B" w:rsidRDefault="0065481B">
    <w:pPr>
      <w:pStyle w:val="Piedepgina"/>
      <w:framePr w:wrap="auto" w:vAnchor="text" w:hAnchor="margin" w:xAlign="center" w:y="1"/>
      <w:jc w:val="center"/>
      <w:rPr>
        <w:rStyle w:val="Nmerodepgina"/>
        <w:rFonts w:ascii="Times New Roman" w:hAnsi="Times New Roman" w:cs="Times New Roman"/>
      </w:rPr>
    </w:pPr>
    <w:r>
      <w:rPr>
        <w:rStyle w:val="Nmerodepgina"/>
        <w:rFonts w:ascii="Times New Roman" w:hAnsi="Times New Roman" w:cs="Times New Roman"/>
      </w:rPr>
      <w:fldChar w:fldCharType="begin"/>
    </w:r>
    <w:r>
      <w:rPr>
        <w:rStyle w:val="Nmerodepgina"/>
        <w:rFonts w:ascii="Times New Roman" w:hAnsi="Times New Roman" w:cs="Times New Roman"/>
      </w:rPr>
      <w:instrText xml:space="preserve">PAGE  </w:instrText>
    </w:r>
    <w:r>
      <w:rPr>
        <w:rStyle w:val="Nmerodepgina"/>
        <w:rFonts w:ascii="Times New Roman" w:hAnsi="Times New Roman" w:cs="Times New Roman"/>
      </w:rPr>
      <w:fldChar w:fldCharType="separate"/>
    </w:r>
    <w:r w:rsidR="00A521E3">
      <w:rPr>
        <w:rStyle w:val="Nmerodepgina"/>
        <w:rFonts w:ascii="Times New Roman" w:hAnsi="Times New Roman" w:cs="Times New Roman"/>
        <w:noProof/>
      </w:rPr>
      <w:t>69</w:t>
    </w:r>
    <w:r>
      <w:rPr>
        <w:rStyle w:val="Nmerodepgina"/>
        <w:rFonts w:ascii="Times New Roman" w:hAnsi="Times New Roman" w:cs="Times New Roman"/>
      </w:rPr>
      <w:fldChar w:fldCharType="end"/>
    </w:r>
    <w:r>
      <w:rPr>
        <w:rStyle w:val="Nmerodepgina"/>
        <w:rFonts w:ascii="Times New Roman" w:hAnsi="Times New Roman" w:cs="Times New Roman"/>
      </w:rPr>
      <w:t xml:space="preserve"> de </w:t>
    </w:r>
    <w:r w:rsidR="00384C81">
      <w:rPr>
        <w:rStyle w:val="Nmerodepgina"/>
        <w:rFonts w:ascii="Times New Roman" w:hAnsi="Times New Roman" w:cs="Times New Roman"/>
      </w:rPr>
      <w:t>69</w:t>
    </w:r>
  </w:p>
  <w:p w:rsidR="0065481B" w:rsidRDefault="0065481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0D5" w:rsidRDefault="002520D5">
      <w:r>
        <w:separator/>
      </w:r>
    </w:p>
  </w:footnote>
  <w:footnote w:type="continuationSeparator" w:id="1">
    <w:p w:rsidR="002520D5" w:rsidRDefault="002520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1390"/>
      <w:gridCol w:w="4077"/>
      <w:gridCol w:w="4077"/>
    </w:tblGrid>
    <w:tr w:rsidR="0065481B" w:rsidRPr="0065481B">
      <w:tblPrEx>
        <w:tblCellMar>
          <w:top w:w="0" w:type="dxa"/>
          <w:bottom w:w="0" w:type="dxa"/>
        </w:tblCellMar>
      </w:tblPrEx>
      <w:trPr>
        <w:cantSplit/>
        <w:trHeight w:val="333"/>
      </w:trPr>
      <w:tc>
        <w:tcPr>
          <w:tcW w:w="1390" w:type="dxa"/>
          <w:vMerge w:val="restart"/>
          <w:tcBorders>
            <w:top w:val="nil"/>
            <w:left w:val="nil"/>
            <w:bottom w:val="nil"/>
            <w:right w:val="nil"/>
          </w:tcBorders>
          <w:vAlign w:val="center"/>
        </w:tcPr>
        <w:p w:rsidR="0065481B" w:rsidRPr="0065481B" w:rsidRDefault="00C23E28">
          <w:pPr>
            <w:pStyle w:val="Encabezado"/>
            <w:rPr>
              <w:rFonts w:ascii="CG Omega" w:hAnsi="CG Omega" w:cs="CG Omega"/>
              <w:sz w:val="16"/>
              <w:szCs w:val="16"/>
            </w:rPr>
          </w:pPr>
          <w:r w:rsidRPr="0065481B">
            <w:rPr>
              <w:rFonts w:ascii="CG Omega" w:hAnsi="CG Omega" w:cs="CG Omega"/>
              <w:sz w:val="16"/>
              <w:szCs w:val="16"/>
            </w:rPr>
            <w:object w:dxaOrig="1126" w:dyaOrig="1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3.25pt" o:ole="">
                <v:imagedata r:id="rId1" o:title=""/>
              </v:shape>
              <o:OLEObject Type="Embed" ProgID="Word.Picture.8" ShapeID="_x0000_i1025" DrawAspect="Content" ObjectID="_1557315812" r:id="rId2"/>
            </w:object>
          </w:r>
        </w:p>
      </w:tc>
      <w:tc>
        <w:tcPr>
          <w:tcW w:w="8154" w:type="dxa"/>
          <w:gridSpan w:val="2"/>
          <w:tcBorders>
            <w:top w:val="nil"/>
            <w:left w:val="nil"/>
            <w:bottom w:val="double" w:sz="4" w:space="0" w:color="auto"/>
            <w:right w:val="nil"/>
          </w:tcBorders>
          <w:vAlign w:val="bottom"/>
        </w:tcPr>
        <w:p w:rsidR="0065481B" w:rsidRPr="0065481B" w:rsidRDefault="0065481B">
          <w:pPr>
            <w:pStyle w:val="Encabezado"/>
            <w:jc w:val="right"/>
            <w:rPr>
              <w:rFonts w:ascii="Tahoma" w:hAnsi="Tahoma" w:cs="Tahoma"/>
              <w:b/>
              <w:bCs/>
              <w:sz w:val="16"/>
              <w:szCs w:val="16"/>
            </w:rPr>
          </w:pPr>
          <w:r w:rsidRPr="0065481B">
            <w:rPr>
              <w:rFonts w:ascii="Tahoma" w:hAnsi="Tahoma" w:cs="Tahoma"/>
              <w:b/>
              <w:bCs/>
              <w:sz w:val="16"/>
              <w:szCs w:val="16"/>
            </w:rPr>
            <w:t>REGLAMENTO DE LA LEY DE AGUAS NACIONALES</w:t>
          </w:r>
        </w:p>
      </w:tc>
    </w:tr>
    <w:tr w:rsidR="0065481B" w:rsidRPr="0065481B">
      <w:tblPrEx>
        <w:tblCellMar>
          <w:top w:w="0" w:type="dxa"/>
          <w:bottom w:w="0" w:type="dxa"/>
        </w:tblCellMar>
      </w:tblPrEx>
      <w:trPr>
        <w:cantSplit/>
        <w:trHeight w:val="50"/>
      </w:trPr>
      <w:tc>
        <w:tcPr>
          <w:tcW w:w="1390" w:type="dxa"/>
          <w:vMerge/>
          <w:tcBorders>
            <w:top w:val="nil"/>
            <w:left w:val="nil"/>
            <w:bottom w:val="nil"/>
            <w:right w:val="nil"/>
          </w:tcBorders>
        </w:tcPr>
        <w:p w:rsidR="0065481B" w:rsidRPr="0065481B" w:rsidRDefault="0065481B">
          <w:pPr>
            <w:pStyle w:val="Encabezado"/>
            <w:rPr>
              <w:rFonts w:ascii="CG Omega" w:hAnsi="CG Omega" w:cs="CG Omega"/>
              <w:sz w:val="16"/>
              <w:szCs w:val="16"/>
            </w:rPr>
          </w:pPr>
        </w:p>
      </w:tc>
      <w:tc>
        <w:tcPr>
          <w:tcW w:w="8154" w:type="dxa"/>
          <w:gridSpan w:val="2"/>
          <w:tcBorders>
            <w:top w:val="double" w:sz="4" w:space="0" w:color="auto"/>
            <w:left w:val="nil"/>
            <w:bottom w:val="nil"/>
            <w:right w:val="nil"/>
          </w:tcBorders>
        </w:tcPr>
        <w:p w:rsidR="0065481B" w:rsidRPr="0065481B" w:rsidRDefault="0065481B">
          <w:pPr>
            <w:pStyle w:val="Encabezado"/>
            <w:ind w:left="-70"/>
            <w:jc w:val="right"/>
            <w:rPr>
              <w:rFonts w:ascii="Arial Narrow" w:hAnsi="Arial Narrow" w:cs="Arial Narrow"/>
              <w:sz w:val="4"/>
              <w:szCs w:val="4"/>
            </w:rPr>
          </w:pPr>
        </w:p>
      </w:tc>
    </w:tr>
    <w:tr w:rsidR="00BC70FB" w:rsidRPr="0065481B">
      <w:tblPrEx>
        <w:tblCellMar>
          <w:top w:w="0" w:type="dxa"/>
          <w:bottom w:w="0" w:type="dxa"/>
        </w:tblCellMar>
      </w:tblPrEx>
      <w:trPr>
        <w:cantSplit/>
        <w:trHeight w:val="295"/>
      </w:trPr>
      <w:tc>
        <w:tcPr>
          <w:tcW w:w="1390" w:type="dxa"/>
          <w:vMerge/>
          <w:tcBorders>
            <w:top w:val="nil"/>
            <w:left w:val="nil"/>
            <w:bottom w:val="nil"/>
            <w:right w:val="nil"/>
          </w:tcBorders>
        </w:tcPr>
        <w:p w:rsidR="00BC70FB" w:rsidRPr="0065481B" w:rsidRDefault="00BC70FB">
          <w:pPr>
            <w:pStyle w:val="Encabezado"/>
            <w:rPr>
              <w:rFonts w:ascii="CG Omega" w:hAnsi="CG Omega" w:cs="CG Omega"/>
              <w:sz w:val="16"/>
              <w:szCs w:val="16"/>
            </w:rPr>
          </w:pPr>
        </w:p>
      </w:tc>
      <w:tc>
        <w:tcPr>
          <w:tcW w:w="4077" w:type="dxa"/>
          <w:tcBorders>
            <w:top w:val="nil"/>
            <w:left w:val="nil"/>
            <w:bottom w:val="nil"/>
            <w:right w:val="nil"/>
          </w:tcBorders>
        </w:tcPr>
        <w:p w:rsidR="00BC70FB" w:rsidRPr="00507841" w:rsidRDefault="00BC70FB" w:rsidP="00D738AD">
          <w:pPr>
            <w:pStyle w:val="Encabezado"/>
            <w:ind w:left="-70"/>
            <w:rPr>
              <w:rFonts w:ascii="Arial Narrow" w:hAnsi="Arial Narrow"/>
              <w:b/>
              <w:bCs/>
              <w:smallCaps/>
              <w:sz w:val="14"/>
            </w:rPr>
          </w:pPr>
          <w:r w:rsidRPr="00507841">
            <w:rPr>
              <w:rFonts w:ascii="Arial Narrow" w:hAnsi="Arial Narrow"/>
              <w:b/>
              <w:bCs/>
              <w:smallCaps/>
              <w:sz w:val="14"/>
            </w:rPr>
            <w:t>Cámara de Diputados del H. Congreso de la Unión</w:t>
          </w:r>
        </w:p>
        <w:p w:rsidR="00BC70FB" w:rsidRDefault="00BC70FB" w:rsidP="00D738AD">
          <w:pPr>
            <w:pStyle w:val="Encabezado"/>
            <w:ind w:left="-70"/>
            <w:rPr>
              <w:rFonts w:ascii="Arial Narrow" w:hAnsi="Arial Narrow"/>
              <w:sz w:val="17"/>
            </w:rPr>
          </w:pPr>
          <w:r>
            <w:rPr>
              <w:rFonts w:ascii="Arial Narrow" w:hAnsi="Arial Narrow"/>
              <w:sz w:val="13"/>
            </w:rPr>
            <w:t>Secretaría General</w:t>
          </w:r>
        </w:p>
        <w:p w:rsidR="00BC70FB" w:rsidRDefault="00BC70FB" w:rsidP="00D738AD">
          <w:pPr>
            <w:pStyle w:val="Encabezado"/>
            <w:ind w:left="-70"/>
            <w:rPr>
              <w:rFonts w:ascii="Arial Narrow" w:hAnsi="Arial Narrow"/>
              <w:sz w:val="4"/>
            </w:rPr>
          </w:pPr>
          <w:r>
            <w:rPr>
              <w:rFonts w:ascii="Arial Narrow" w:hAnsi="Arial Narrow"/>
              <w:sz w:val="13"/>
            </w:rPr>
            <w:t>Secretaría de Servicios Parlamentarios</w:t>
          </w:r>
        </w:p>
      </w:tc>
      <w:tc>
        <w:tcPr>
          <w:tcW w:w="4077" w:type="dxa"/>
          <w:tcBorders>
            <w:top w:val="nil"/>
            <w:left w:val="nil"/>
            <w:bottom w:val="nil"/>
            <w:right w:val="nil"/>
          </w:tcBorders>
        </w:tcPr>
        <w:p w:rsidR="00BC70FB" w:rsidRPr="0065481B" w:rsidRDefault="00BC70FB" w:rsidP="007A3DCC">
          <w:pPr>
            <w:pStyle w:val="Encabezado"/>
            <w:ind w:left="-70"/>
            <w:jc w:val="right"/>
            <w:rPr>
              <w:i/>
              <w:iCs/>
              <w:sz w:val="14"/>
              <w:szCs w:val="14"/>
            </w:rPr>
          </w:pPr>
          <w:r w:rsidRPr="0065481B">
            <w:rPr>
              <w:i/>
              <w:iCs/>
              <w:color w:val="181818"/>
              <w:sz w:val="14"/>
              <w:szCs w:val="14"/>
            </w:rPr>
            <w:t xml:space="preserve">Última Reforma DOF </w:t>
          </w:r>
          <w:r w:rsidR="007A3DCC">
            <w:rPr>
              <w:i/>
              <w:iCs/>
              <w:color w:val="181818"/>
              <w:sz w:val="14"/>
              <w:szCs w:val="14"/>
            </w:rPr>
            <w:t>25-08-2014</w:t>
          </w:r>
        </w:p>
      </w:tc>
    </w:tr>
  </w:tbl>
  <w:p w:rsidR="0065481B" w:rsidRDefault="0065481B">
    <w:pPr>
      <w:pStyle w:val="Encabezado"/>
      <w:rPr>
        <w:sz w:val="20"/>
        <w:szCs w:val="20"/>
      </w:rPr>
    </w:pPr>
  </w:p>
  <w:p w:rsidR="0065481B" w:rsidRDefault="0065481B">
    <w:pPr>
      <w:pStyle w:val="Encabezado"/>
      <w:rPr>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3E28"/>
    <w:rsid w:val="00010FCA"/>
    <w:rsid w:val="00030043"/>
    <w:rsid w:val="0003433E"/>
    <w:rsid w:val="0004576E"/>
    <w:rsid w:val="000D15D6"/>
    <w:rsid w:val="002520D5"/>
    <w:rsid w:val="00384C81"/>
    <w:rsid w:val="004E417C"/>
    <w:rsid w:val="0065481B"/>
    <w:rsid w:val="00783F5D"/>
    <w:rsid w:val="007A3DCC"/>
    <w:rsid w:val="007F41C3"/>
    <w:rsid w:val="008F0C3C"/>
    <w:rsid w:val="009B7550"/>
    <w:rsid w:val="00A521E3"/>
    <w:rsid w:val="00AC15C5"/>
    <w:rsid w:val="00BB779E"/>
    <w:rsid w:val="00BC302E"/>
    <w:rsid w:val="00BC70FB"/>
    <w:rsid w:val="00C23E28"/>
    <w:rsid w:val="00C81A78"/>
    <w:rsid w:val="00C93BAC"/>
    <w:rsid w:val="00D265D4"/>
    <w:rsid w:val="00D738AD"/>
    <w:rsid w:val="00E41BA6"/>
    <w:rsid w:val="00ED38A4"/>
    <w:rsid w:val="00F62AD3"/>
  </w:rsids>
  <m:mathPr>
    <m:mathFont m:val="Cambria Math"/>
    <m:brkBin m:val="before"/>
    <m:brkBinSub m:val="--"/>
    <m:smallFrac m:val="off"/>
    <m:dispDef/>
    <m:lMargin m:val="0"/>
    <m:rMargin m:val="0"/>
    <m:defJc m:val="centerGroup"/>
    <m:wrapIndent m:val="1440"/>
    <m:intLim m:val="subSup"/>
    <m:naryLim m:val="undOvr"/>
  </m:mathPr>
  <w:uiCompat97To2003/>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Arial" w:hAnsi="Arial" w:cs="Arial"/>
      <w:sz w:val="18"/>
      <w:szCs w:val="18"/>
      <w:lang w:val="es-ES" w:eastAsia="es-ES"/>
    </w:rPr>
  </w:style>
  <w:style w:type="paragraph" w:styleId="Ttulo1">
    <w:name w:val="heading 1"/>
    <w:basedOn w:val="Normal"/>
    <w:next w:val="Normal"/>
    <w:link w:val="Ttulo1Car"/>
    <w:uiPriority w:val="99"/>
    <w:qFormat/>
    <w:pPr>
      <w:pBdr>
        <w:bottom w:val="single" w:sz="12" w:space="1" w:color="auto"/>
        <w:between w:val="single" w:sz="12" w:space="1" w:color="auto"/>
      </w:pBdr>
      <w:autoSpaceDE/>
      <w:autoSpaceDN/>
      <w:spacing w:line="216" w:lineRule="atLeast"/>
      <w:jc w:val="both"/>
      <w:outlineLvl w:val="0"/>
    </w:pPr>
    <w:rPr>
      <w:b/>
      <w:bCs/>
      <w:lang w:val="es-ES_tradnl" w:eastAsia="es-MX"/>
    </w:rPr>
  </w:style>
  <w:style w:type="paragraph" w:styleId="Ttulo2">
    <w:name w:val="heading 2"/>
    <w:basedOn w:val="Normal"/>
    <w:next w:val="Normal"/>
    <w:link w:val="Ttulo2Car"/>
    <w:uiPriority w:val="99"/>
    <w:qFormat/>
    <w:pPr>
      <w:keepNext/>
      <w:spacing w:line="240" w:lineRule="exact"/>
      <w:jc w:val="center"/>
      <w:outlineLvl w:val="1"/>
    </w:pPr>
    <w:rPr>
      <w:b/>
      <w:bCs/>
      <w:sz w:val="22"/>
      <w:szCs w:val="22"/>
    </w:rPr>
  </w:style>
  <w:style w:type="paragraph" w:styleId="Ttulo3">
    <w:name w:val="heading 3"/>
    <w:basedOn w:val="Normal"/>
    <w:next w:val="Normal"/>
    <w:link w:val="Ttulo3Car"/>
    <w:uiPriority w:val="99"/>
    <w:qFormat/>
    <w:pPr>
      <w:keepNext/>
      <w:autoSpaceDE/>
      <w:autoSpaceDN/>
      <w:jc w:val="center"/>
      <w:outlineLvl w:val="2"/>
    </w:pPr>
    <w:rPr>
      <w:b/>
      <w:bCs/>
      <w:color w:val="FF0000"/>
      <w:sz w:val="16"/>
      <w:szCs w:val="16"/>
      <w:lang w:val="es-ES_tradnl"/>
    </w:rPr>
  </w:style>
  <w:style w:type="paragraph" w:styleId="Ttulo4">
    <w:name w:val="heading 4"/>
    <w:basedOn w:val="Normal"/>
    <w:next w:val="Normal"/>
    <w:link w:val="Ttulo4Car"/>
    <w:uiPriority w:val="99"/>
    <w:qFormat/>
    <w:pPr>
      <w:keepNext/>
      <w:jc w:val="right"/>
      <w:outlineLvl w:val="3"/>
    </w:pPr>
    <w:rPr>
      <w:i/>
      <w:iCs/>
      <w:color w:val="0000FF"/>
      <w:sz w:val="16"/>
      <w:szCs w:val="16"/>
    </w:rPr>
  </w:style>
  <w:style w:type="paragraph" w:styleId="Ttulo6">
    <w:name w:val="heading 6"/>
    <w:basedOn w:val="Normal"/>
    <w:next w:val="Normal"/>
    <w:link w:val="Ttulo6Car"/>
    <w:uiPriority w:val="99"/>
    <w:qFormat/>
    <w:pPr>
      <w:keepNext/>
      <w:autoSpaceDE/>
      <w:autoSpaceDN/>
      <w:jc w:val="center"/>
      <w:outlineLvl w:val="5"/>
    </w:pPr>
    <w:rPr>
      <w:rFonts w:ascii="Helv" w:hAnsi="Helv" w:cs="Helv"/>
      <w:b/>
      <w:bCs/>
      <w:color w:val="FF0000"/>
      <w:sz w:val="16"/>
      <w:szCs w:val="16"/>
      <w:lang w:val="es-ES_tradnl"/>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Cambria" w:eastAsia="Times New Roman" w:hAnsi="Cambria" w:cs="Times New Roman"/>
      <w:b/>
      <w:bCs/>
      <w:kern w:val="32"/>
      <w:sz w:val="32"/>
      <w:szCs w:val="32"/>
      <w:lang w:val="es-ES" w:eastAsia="es-ES"/>
    </w:rPr>
  </w:style>
  <w:style w:type="character" w:customStyle="1" w:styleId="Ttulo2Car">
    <w:name w:val="Título 2 Car"/>
    <w:basedOn w:val="Fuentedeprrafopredeter"/>
    <w:link w:val="Ttulo2"/>
    <w:uiPriority w:val="9"/>
    <w:semiHidden/>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uiPriority w:val="9"/>
    <w:semiHidden/>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uiPriority w:val="9"/>
    <w:semiHidden/>
    <w:rPr>
      <w:b/>
      <w:bCs/>
      <w:sz w:val="28"/>
      <w:szCs w:val="28"/>
      <w:lang w:val="es-ES" w:eastAsia="es-ES"/>
    </w:rPr>
  </w:style>
  <w:style w:type="character" w:customStyle="1" w:styleId="Ttulo6Car">
    <w:name w:val="Título 6 Car"/>
    <w:basedOn w:val="Fuentedeprrafopredeter"/>
    <w:link w:val="Ttulo6"/>
    <w:uiPriority w:val="9"/>
    <w:semiHidden/>
    <w:rPr>
      <w:b/>
      <w:bCs/>
      <w:lang w:val="es-ES" w:eastAsia="es-ES"/>
    </w:rPr>
  </w:style>
  <w:style w:type="paragraph" w:customStyle="1" w:styleId="TitConv">
    <w:name w:val="TitConv"/>
    <w:basedOn w:val="Normal"/>
    <w:uiPriority w:val="99"/>
    <w:pPr>
      <w:spacing w:line="240" w:lineRule="exact"/>
      <w:jc w:val="center"/>
    </w:pPr>
    <w:rPr>
      <w:b/>
      <w:bCs/>
      <w:caps/>
      <w:spacing w:val="-5"/>
      <w:sz w:val="28"/>
      <w:szCs w:val="28"/>
    </w:rPr>
  </w:style>
  <w:style w:type="paragraph" w:customStyle="1" w:styleId="a1">
    <w:name w:val="a1"/>
    <w:basedOn w:val="Normal"/>
    <w:uiPriority w:val="99"/>
    <w:pPr>
      <w:pBdr>
        <w:bottom w:val="thinThickSmallGap" w:sz="24" w:space="1" w:color="auto"/>
      </w:pBdr>
      <w:spacing w:line="240" w:lineRule="exact"/>
      <w:jc w:val="both"/>
    </w:pPr>
    <w:rPr>
      <w:b/>
      <w:bCs/>
      <w:sz w:val="22"/>
      <w:szCs w:val="22"/>
      <w:lang w:val="en-US"/>
    </w:rPr>
  </w:style>
  <w:style w:type="paragraph" w:customStyle="1" w:styleId="a2">
    <w:name w:val="a2"/>
    <w:basedOn w:val="Normal"/>
    <w:autoRedefine/>
    <w:uiPriority w:val="99"/>
    <w:pPr>
      <w:spacing w:line="240" w:lineRule="exact"/>
      <w:jc w:val="center"/>
    </w:pPr>
    <w:rPr>
      <w:b/>
      <w:bCs/>
      <w:sz w:val="28"/>
      <w:szCs w:val="28"/>
    </w:rPr>
  </w:style>
  <w:style w:type="paragraph" w:customStyle="1" w:styleId="titulodof">
    <w:name w:val="titulo_dof"/>
    <w:basedOn w:val="Normal"/>
    <w:next w:val="Textosinformato"/>
    <w:uiPriority w:val="99"/>
    <w:pPr>
      <w:jc w:val="center"/>
    </w:pPr>
    <w:rPr>
      <w:b/>
      <w:bCs/>
      <w:sz w:val="28"/>
      <w:szCs w:val="28"/>
    </w:rPr>
  </w:style>
  <w:style w:type="paragraph" w:styleId="Textosinformato">
    <w:name w:val="Plain Text"/>
    <w:basedOn w:val="Normal"/>
    <w:link w:val="TextosinformatoCar"/>
    <w:rPr>
      <w:rFonts w:ascii="Courier New" w:hAnsi="Courier New" w:cs="Courier New"/>
      <w:sz w:val="20"/>
      <w:szCs w:val="20"/>
    </w:rPr>
  </w:style>
  <w:style w:type="character" w:customStyle="1" w:styleId="TextosinformatoCar">
    <w:name w:val="Texto sin formato Car"/>
    <w:basedOn w:val="Fuentedeprrafopredeter"/>
    <w:link w:val="Textosinformato"/>
    <w:rPr>
      <w:rFonts w:ascii="Courier New" w:hAnsi="Courier New" w:cs="Courier New"/>
      <w:sz w:val="20"/>
      <w:szCs w:val="20"/>
      <w:lang w:val="es-ES" w:eastAsia="es-ES"/>
    </w:rPr>
  </w:style>
  <w:style w:type="paragraph" w:customStyle="1" w:styleId="tituloinciso">
    <w:name w:val="titulo_inciso"/>
    <w:basedOn w:val="titulodof"/>
    <w:uiPriority w:val="99"/>
    <w:pPr>
      <w:pBdr>
        <w:bottom w:val="thinThickSmallGap" w:sz="24" w:space="1" w:color="auto"/>
      </w:pBdr>
      <w:jc w:val="both"/>
    </w:pPr>
    <w:rPr>
      <w:sz w:val="22"/>
      <w:szCs w:val="22"/>
    </w:rPr>
  </w:style>
  <w:style w:type="paragraph" w:styleId="Encabezado">
    <w:name w:val="header"/>
    <w:basedOn w:val="Normal"/>
    <w:link w:val="EncabezadoCar"/>
    <w:pPr>
      <w:tabs>
        <w:tab w:val="center" w:pos="4252"/>
        <w:tab w:val="right" w:pos="8504"/>
      </w:tabs>
    </w:pPr>
  </w:style>
  <w:style w:type="character" w:customStyle="1" w:styleId="EncabezadoCar">
    <w:name w:val="Encabezado Car"/>
    <w:basedOn w:val="Fuentedeprrafopredeter"/>
    <w:link w:val="Encabezado"/>
    <w:uiPriority w:val="99"/>
    <w:semiHidden/>
    <w:rPr>
      <w:rFonts w:ascii="Arial" w:hAnsi="Arial" w:cs="Arial"/>
      <w:sz w:val="18"/>
      <w:szCs w:val="18"/>
      <w:lang w:val="es-ES" w:eastAsia="es-ES"/>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Pr>
      <w:rFonts w:ascii="Arial" w:hAnsi="Arial" w:cs="Arial"/>
      <w:sz w:val="18"/>
      <w:szCs w:val="18"/>
      <w:lang w:val="es-ES" w:eastAsia="es-ES"/>
    </w:rPr>
  </w:style>
  <w:style w:type="paragraph" w:styleId="Textoindependiente">
    <w:name w:val="Body Text"/>
    <w:basedOn w:val="Normal"/>
    <w:link w:val="TextoindependienteCar"/>
    <w:uiPriority w:val="99"/>
    <w:pPr>
      <w:spacing w:line="240" w:lineRule="exact"/>
      <w:jc w:val="both"/>
    </w:pPr>
    <w:rPr>
      <w:sz w:val="20"/>
      <w:szCs w:val="20"/>
    </w:rPr>
  </w:style>
  <w:style w:type="character" w:customStyle="1" w:styleId="TextoindependienteCar">
    <w:name w:val="Texto independiente Car"/>
    <w:basedOn w:val="Fuentedeprrafopredeter"/>
    <w:link w:val="Textoindependiente"/>
    <w:uiPriority w:val="99"/>
    <w:semiHidden/>
    <w:rPr>
      <w:rFonts w:ascii="Arial" w:hAnsi="Arial" w:cs="Arial"/>
      <w:sz w:val="18"/>
      <w:szCs w:val="18"/>
      <w:lang w:val="es-ES" w:eastAsia="es-ES"/>
    </w:rPr>
  </w:style>
  <w:style w:type="character" w:styleId="Nmerodepgina">
    <w:name w:val="page number"/>
    <w:basedOn w:val="Fuentedeprrafopredeter"/>
    <w:uiPriority w:val="99"/>
  </w:style>
  <w:style w:type="paragraph" w:customStyle="1" w:styleId="texto">
    <w:name w:val="texto"/>
    <w:basedOn w:val="Normal"/>
    <w:uiPriority w:val="99"/>
    <w:pPr>
      <w:autoSpaceDE/>
      <w:autoSpaceDN/>
      <w:spacing w:after="101" w:line="216" w:lineRule="atLeast"/>
      <w:ind w:firstLine="288"/>
      <w:jc w:val="both"/>
    </w:pPr>
    <w:rPr>
      <w:lang w:val="es-ES_tradnl"/>
    </w:rPr>
  </w:style>
  <w:style w:type="paragraph" w:customStyle="1" w:styleId="ROMANOS">
    <w:name w:val="ROMANOS"/>
    <w:basedOn w:val="Normal"/>
    <w:uiPriority w:val="99"/>
    <w:pPr>
      <w:tabs>
        <w:tab w:val="left" w:pos="720"/>
      </w:tabs>
      <w:autoSpaceDE/>
      <w:autoSpaceDN/>
      <w:spacing w:after="101" w:line="216" w:lineRule="atLeast"/>
      <w:ind w:left="720" w:hanging="432"/>
      <w:jc w:val="both"/>
    </w:pPr>
    <w:rPr>
      <w:lang w:val="es-ES_tradnl"/>
    </w:rPr>
  </w:style>
  <w:style w:type="paragraph" w:customStyle="1" w:styleId="ANOTACION">
    <w:name w:val="ANOTACION"/>
    <w:basedOn w:val="Normal"/>
    <w:link w:val="ANOTACIONCar"/>
    <w:pPr>
      <w:autoSpaceDE/>
      <w:autoSpaceDN/>
      <w:spacing w:after="101" w:line="216" w:lineRule="atLeast"/>
      <w:jc w:val="center"/>
    </w:pPr>
    <w:rPr>
      <w:rFonts w:cs="Times New Roman"/>
      <w:b/>
      <w:bCs/>
      <w:lang w:val="es-ES_tradnl"/>
    </w:rPr>
  </w:style>
  <w:style w:type="paragraph" w:customStyle="1" w:styleId="Texto0">
    <w:name w:val="Texto"/>
    <w:basedOn w:val="Normal"/>
    <w:link w:val="TextoCar"/>
    <w:rsid w:val="008F0C3C"/>
    <w:pPr>
      <w:autoSpaceDE/>
      <w:autoSpaceDN/>
      <w:spacing w:after="101" w:line="216" w:lineRule="exact"/>
      <w:ind w:firstLine="288"/>
      <w:jc w:val="both"/>
    </w:pPr>
    <w:rPr>
      <w:szCs w:val="20"/>
    </w:rPr>
  </w:style>
  <w:style w:type="character" w:customStyle="1" w:styleId="TextoCar">
    <w:name w:val="Texto Car"/>
    <w:basedOn w:val="Fuentedeprrafopredeter"/>
    <w:link w:val="Texto0"/>
    <w:rsid w:val="008F0C3C"/>
    <w:rPr>
      <w:rFonts w:ascii="Arial" w:eastAsia="Times New Roman" w:hAnsi="Arial" w:cs="Arial"/>
      <w:sz w:val="18"/>
      <w:szCs w:val="20"/>
      <w:lang w:val="es-ES" w:eastAsia="es-ES"/>
    </w:rPr>
  </w:style>
  <w:style w:type="character" w:customStyle="1" w:styleId="ANOTACIONCar">
    <w:name w:val="ANOTACION Car"/>
    <w:link w:val="ANOTACION"/>
    <w:locked/>
    <w:rsid w:val="00384C81"/>
    <w:rPr>
      <w:rFonts w:ascii="Arial" w:hAnsi="Arial" w:cs="Arial"/>
      <w:b/>
      <w:bCs/>
      <w:sz w:val="18"/>
      <w:szCs w:val="18"/>
      <w:lang w:val="es-ES_tradnl"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69</Pages>
  <Words>31891</Words>
  <Characters>169701</Characters>
  <Application>Microsoft Office Word</Application>
  <DocSecurity>0</DocSecurity>
  <Lines>1414</Lines>
  <Paragraphs>402</Paragraphs>
  <ScaleCrop>false</ScaleCrop>
  <HeadingPairs>
    <vt:vector size="2" baseType="variant">
      <vt:variant>
        <vt:lpstr>Título</vt:lpstr>
      </vt:variant>
      <vt:variant>
        <vt:i4>1</vt:i4>
      </vt:variant>
    </vt:vector>
  </HeadingPairs>
  <TitlesOfParts>
    <vt:vector size="1" baseType="lpstr">
      <vt:lpstr>Reglamento de la Ley de Aguas Nacionales</vt:lpstr>
    </vt:vector>
  </TitlesOfParts>
  <Company/>
  <LinksUpToDate>false</LinksUpToDate>
  <CharactersWithSpaces>201190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de la Ley de Aguas Nacionales</dc:title>
  <dc:subject/>
  <dc:creator>Cámara de Diputados del H. Congreso de la Unión</dc:creator>
  <cp:keywords/>
  <cp:lastModifiedBy>Lucy</cp:lastModifiedBy>
  <cp:revision>2</cp:revision>
  <cp:lastPrinted>2005-04-08T15:25:00Z</cp:lastPrinted>
  <dcterms:created xsi:type="dcterms:W3CDTF">2017-05-26T19:57:00Z</dcterms:created>
  <dcterms:modified xsi:type="dcterms:W3CDTF">2017-05-26T19:57:00Z</dcterms:modified>
</cp:coreProperties>
</file>